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
        <w:rPr>
          <w:sz w:val="29"/>
        </w:rPr>
      </w:pPr>
    </w:p>
    <w:p>
      <w:pPr>
        <w:pStyle w:val="5"/>
        <w:rPr>
          <w:rFonts w:ascii="Times New Roman"/>
          <w:sz w:val="20"/>
        </w:rPr>
      </w:pPr>
      <w:bookmarkStart w:id="0" w:name="_GoBack"/>
      <w:bookmarkEnd w:id="0"/>
    </w:p>
    <w:p>
      <w:pPr>
        <w:pStyle w:val="5"/>
        <w:rPr>
          <w:rFonts w:ascii="Times New Roman"/>
          <w:sz w:val="20"/>
        </w:rPr>
      </w:pPr>
    </w:p>
    <w:p>
      <w:pPr>
        <w:pStyle w:val="2"/>
        <w:spacing w:before="354" w:line="175" w:lineRule="auto"/>
        <w:ind w:left="2540" w:right="2557"/>
      </w:pPr>
      <w:r>
        <w:rPr>
          <w:rFonts w:asciiTheme="minorEastAsia" w:hAnsiTheme="minorEastAsia" w:eastAsiaTheme="minorEastAsia"/>
        </w:rPr>
        <w:t>“</w:t>
      </w:r>
      <w:r>
        <w:t>十四五</w:t>
      </w:r>
      <w:r>
        <w:rPr>
          <w:rFonts w:asciiTheme="majorEastAsia" w:hAnsiTheme="majorEastAsia" w:eastAsiaTheme="majorEastAsia"/>
        </w:rPr>
        <w:t>”</w:t>
      </w:r>
      <w:r>
        <w:t>省一流学科建设方案</w:t>
      </w:r>
    </w:p>
    <w:p>
      <w:pPr>
        <w:pStyle w:val="5"/>
        <w:spacing w:before="71"/>
        <w:ind w:left="1560" w:right="1578"/>
        <w:jc w:val="center"/>
        <w:rPr>
          <w:rFonts w:ascii="楷体" w:eastAsia="楷体"/>
        </w:rPr>
      </w:pPr>
      <w:r>
        <w:rPr>
          <w:rFonts w:hint="eastAsia" w:ascii="楷体" w:eastAsia="楷体"/>
        </w:rPr>
        <w:t xml:space="preserve">（登峰学科、优势特色学科、一流学科 </w:t>
      </w:r>
      <w:r>
        <w:rPr>
          <w:rFonts w:ascii="Times New Roman" w:eastAsia="Times New Roman"/>
        </w:rPr>
        <w:t xml:space="preserve">A </w:t>
      </w:r>
      <w:r>
        <w:rPr>
          <w:rFonts w:hint="eastAsia" w:ascii="楷体" w:eastAsia="楷体"/>
        </w:rPr>
        <w:t>类）</w:t>
      </w:r>
    </w:p>
    <w:p>
      <w:pPr>
        <w:pStyle w:val="5"/>
        <w:rPr>
          <w:rFonts w:ascii="楷体"/>
          <w:sz w:val="20"/>
        </w:rPr>
      </w:pPr>
    </w:p>
    <w:p>
      <w:pPr>
        <w:pStyle w:val="5"/>
        <w:rPr>
          <w:rFonts w:ascii="楷体"/>
          <w:sz w:val="20"/>
        </w:rPr>
      </w:pPr>
    </w:p>
    <w:p>
      <w:pPr>
        <w:pStyle w:val="5"/>
        <w:rPr>
          <w:rFonts w:ascii="楷体"/>
          <w:sz w:val="20"/>
        </w:rPr>
      </w:pPr>
    </w:p>
    <w:p>
      <w:pPr>
        <w:pStyle w:val="5"/>
        <w:rPr>
          <w:rFonts w:ascii="楷体"/>
          <w:sz w:val="20"/>
        </w:rPr>
      </w:pPr>
    </w:p>
    <w:p>
      <w:pPr>
        <w:pStyle w:val="4"/>
        <w:spacing w:before="121" w:line="463" w:lineRule="auto"/>
        <w:ind w:right="1508"/>
        <w:rPr>
          <w:rFonts w:eastAsiaTheme="minorEastAsia"/>
          <w:spacing w:val="-7"/>
        </w:rPr>
      </w:pPr>
      <w:r>
        <w:t>学 校 名 称 （盖章</w:t>
      </w:r>
      <w:r>
        <w:rPr>
          <w:spacing w:val="-7"/>
        </w:rPr>
        <w:t xml:space="preserve">）： </w:t>
      </w:r>
      <w:r>
        <w:rPr>
          <w:rFonts w:hint="eastAsia" w:asciiTheme="minorEastAsia" w:hAnsiTheme="minorEastAsia" w:eastAsiaTheme="minorEastAsia"/>
          <w:spacing w:val="-7"/>
        </w:rPr>
        <w:t>浙大宁波理工学院</w:t>
      </w:r>
    </w:p>
    <w:p>
      <w:pPr>
        <w:pStyle w:val="4"/>
        <w:spacing w:before="121" w:line="463" w:lineRule="auto"/>
        <w:ind w:right="5194"/>
      </w:pPr>
      <w:r>
        <w:t>学 科 名 称 ：</w:t>
      </w:r>
      <w:r>
        <w:rPr>
          <w:rFonts w:hint="eastAsia" w:asciiTheme="minorEastAsia" w:hAnsiTheme="minorEastAsia" w:eastAsiaTheme="minorEastAsia"/>
        </w:rPr>
        <w:t>机械工程</w:t>
      </w:r>
    </w:p>
    <w:p>
      <w:pPr>
        <w:spacing w:line="463" w:lineRule="auto"/>
        <w:ind w:left="1106" w:right="91"/>
        <w:rPr>
          <w:rFonts w:ascii="Microsoft JhengHei" w:eastAsiaTheme="minorEastAsia"/>
          <w:b/>
          <w:spacing w:val="-7"/>
          <w:sz w:val="32"/>
        </w:rPr>
      </w:pPr>
      <w:r>
        <w:rPr>
          <w:rFonts w:hint="eastAsia" w:ascii="Microsoft JhengHei" w:eastAsia="Microsoft JhengHei"/>
          <w:b/>
          <w:spacing w:val="7"/>
          <w:sz w:val="32"/>
        </w:rPr>
        <w:t>学 科 负 责 人</w:t>
      </w:r>
      <w:r>
        <w:rPr>
          <w:rFonts w:hint="eastAsia" w:ascii="Microsoft JhengHei" w:eastAsia="Microsoft JhengHei"/>
          <w:b/>
          <w:sz w:val="32"/>
        </w:rPr>
        <w:t xml:space="preserve">（ 签 字 </w:t>
      </w:r>
      <w:r>
        <w:rPr>
          <w:rFonts w:hint="eastAsia" w:ascii="Microsoft JhengHei" w:eastAsia="Microsoft JhengHei"/>
          <w:b/>
          <w:spacing w:val="-7"/>
          <w:sz w:val="32"/>
        </w:rPr>
        <w:t>）：</w:t>
      </w:r>
      <w:r>
        <w:rPr>
          <w:rFonts w:hint="eastAsia" w:asciiTheme="minorEastAsia" w:hAnsiTheme="minorEastAsia" w:eastAsiaTheme="minorEastAsia"/>
          <w:b/>
          <w:spacing w:val="-7"/>
          <w:sz w:val="32"/>
        </w:rPr>
        <w:t>华顺明</w:t>
      </w:r>
    </w:p>
    <w:p>
      <w:pPr>
        <w:spacing w:line="463" w:lineRule="auto"/>
        <w:ind w:left="1106" w:right="4790"/>
        <w:rPr>
          <w:rFonts w:ascii="Microsoft JhengHei" w:eastAsiaTheme="minorEastAsia"/>
          <w:b/>
          <w:sz w:val="32"/>
        </w:rPr>
      </w:pPr>
      <w:r>
        <w:rPr>
          <w:rFonts w:hint="eastAsia" w:ascii="Microsoft JhengHei" w:eastAsia="Microsoft JhengHei"/>
          <w:b/>
          <w:spacing w:val="-7"/>
          <w:sz w:val="32"/>
        </w:rPr>
        <w:t xml:space="preserve"> </w:t>
      </w:r>
      <w:r>
        <w:rPr>
          <w:rFonts w:hint="eastAsia" w:ascii="Microsoft JhengHei" w:eastAsia="Microsoft JhengHei"/>
          <w:b/>
          <w:sz w:val="32"/>
        </w:rPr>
        <w:t>建 设 类 型 ：</w:t>
      </w:r>
      <w:r>
        <w:rPr>
          <w:rFonts w:hint="eastAsia" w:asciiTheme="minorEastAsia" w:hAnsiTheme="minorEastAsia" w:eastAsiaTheme="minorEastAsia"/>
          <w:b/>
          <w:sz w:val="32"/>
        </w:rPr>
        <w:t>一流学科A类</w:t>
      </w:r>
    </w:p>
    <w:p>
      <w:pPr>
        <w:pStyle w:val="5"/>
        <w:rPr>
          <w:rFonts w:ascii="Microsoft JhengHei"/>
          <w:b/>
          <w:sz w:val="20"/>
        </w:rPr>
      </w:pPr>
    </w:p>
    <w:p>
      <w:pPr>
        <w:pStyle w:val="5"/>
        <w:rPr>
          <w:rFonts w:ascii="Microsoft JhengHei"/>
          <w:b/>
          <w:sz w:val="20"/>
        </w:rPr>
      </w:pPr>
    </w:p>
    <w:p>
      <w:pPr>
        <w:pStyle w:val="5"/>
        <w:rPr>
          <w:rFonts w:ascii="Microsoft JhengHei"/>
          <w:b/>
          <w:sz w:val="20"/>
        </w:rPr>
      </w:pPr>
    </w:p>
    <w:p>
      <w:pPr>
        <w:pStyle w:val="5"/>
        <w:rPr>
          <w:rFonts w:ascii="Microsoft JhengHei"/>
          <w:b/>
          <w:sz w:val="20"/>
        </w:rPr>
      </w:pPr>
    </w:p>
    <w:p>
      <w:pPr>
        <w:pStyle w:val="5"/>
        <w:rPr>
          <w:rFonts w:ascii="Microsoft JhengHei"/>
          <w:b/>
          <w:sz w:val="20"/>
        </w:rPr>
      </w:pPr>
    </w:p>
    <w:p>
      <w:pPr>
        <w:pStyle w:val="5"/>
        <w:rPr>
          <w:rFonts w:ascii="Microsoft JhengHei"/>
          <w:b/>
          <w:sz w:val="20"/>
        </w:rPr>
      </w:pPr>
    </w:p>
    <w:p>
      <w:pPr>
        <w:pStyle w:val="5"/>
        <w:rPr>
          <w:rFonts w:ascii="Microsoft JhengHei"/>
          <w:b/>
          <w:sz w:val="20"/>
        </w:rPr>
      </w:pPr>
    </w:p>
    <w:p>
      <w:pPr>
        <w:pStyle w:val="5"/>
        <w:rPr>
          <w:rFonts w:ascii="Microsoft JhengHei"/>
          <w:b/>
          <w:sz w:val="20"/>
        </w:rPr>
      </w:pPr>
    </w:p>
    <w:p>
      <w:pPr>
        <w:pStyle w:val="5"/>
        <w:spacing w:before="13"/>
        <w:rPr>
          <w:rFonts w:ascii="Microsoft JhengHei"/>
          <w:b/>
          <w:sz w:val="15"/>
        </w:rPr>
      </w:pPr>
    </w:p>
    <w:p>
      <w:pPr>
        <w:pStyle w:val="5"/>
        <w:spacing w:before="55"/>
        <w:ind w:left="2539" w:right="2557"/>
        <w:jc w:val="center"/>
      </w:pPr>
      <w:r>
        <w:t>浙江省教育厅制</w:t>
      </w:r>
    </w:p>
    <w:p>
      <w:pPr>
        <w:pStyle w:val="5"/>
        <w:spacing w:before="170"/>
        <w:ind w:left="2539" w:right="2557"/>
        <w:jc w:val="center"/>
        <w:rPr>
          <w:rFonts w:ascii="仿宋" w:eastAsia="仿宋"/>
        </w:rPr>
      </w:pPr>
      <w:r>
        <w:rPr>
          <w:rFonts w:ascii="Times New Roman" w:eastAsia="Times New Roman"/>
        </w:rPr>
        <w:t xml:space="preserve">2022 </w:t>
      </w:r>
      <w:r>
        <w:rPr>
          <w:rFonts w:hint="eastAsia" w:ascii="仿宋" w:eastAsia="仿宋"/>
        </w:rPr>
        <w:t xml:space="preserve">年 </w:t>
      </w:r>
      <w:r>
        <w:rPr>
          <w:rFonts w:ascii="Times New Roman" w:eastAsia="Times New Roman"/>
        </w:rPr>
        <w:t xml:space="preserve">8 </w:t>
      </w:r>
      <w:r>
        <w:rPr>
          <w:rFonts w:hint="eastAsia" w:ascii="仿宋" w:eastAsia="仿宋"/>
        </w:rPr>
        <w:t>月</w:t>
      </w:r>
    </w:p>
    <w:p>
      <w:pPr>
        <w:jc w:val="center"/>
        <w:rPr>
          <w:rFonts w:ascii="仿宋" w:eastAsia="仿宋"/>
        </w:rPr>
        <w:sectPr>
          <w:footerReference r:id="rId3" w:type="default"/>
          <w:footerReference r:id="rId4" w:type="even"/>
          <w:pgSz w:w="11910" w:h="16840"/>
          <w:pgMar w:top="1580" w:right="1080" w:bottom="1800" w:left="1100" w:header="0" w:footer="1613" w:gutter="0"/>
          <w:cols w:space="720" w:num="1"/>
        </w:sectPr>
      </w:pPr>
    </w:p>
    <w:p>
      <w:pPr>
        <w:pStyle w:val="5"/>
        <w:rPr>
          <w:rFonts w:ascii="仿宋"/>
          <w:sz w:val="20"/>
        </w:rPr>
      </w:pPr>
    </w:p>
    <w:p>
      <w:pPr>
        <w:pStyle w:val="5"/>
        <w:rPr>
          <w:rFonts w:ascii="仿宋"/>
          <w:sz w:val="20"/>
        </w:rPr>
      </w:pPr>
    </w:p>
    <w:p>
      <w:pPr>
        <w:pStyle w:val="5"/>
        <w:spacing w:before="6"/>
        <w:rPr>
          <w:rFonts w:ascii="仿宋"/>
          <w:sz w:val="29"/>
        </w:rPr>
      </w:pPr>
    </w:p>
    <w:p>
      <w:pPr>
        <w:pStyle w:val="5"/>
        <w:spacing w:before="56"/>
        <w:ind w:left="2539" w:right="2557"/>
        <w:jc w:val="center"/>
        <w:rPr>
          <w:rFonts w:ascii="黑体" w:eastAsia="黑体"/>
        </w:rPr>
      </w:pPr>
      <w:r>
        <w:rPr>
          <w:rFonts w:hint="eastAsia" w:ascii="黑体" w:eastAsia="黑体"/>
        </w:rPr>
        <w:t>填写说明</w:t>
      </w:r>
    </w:p>
    <w:p>
      <w:pPr>
        <w:pStyle w:val="5"/>
        <w:rPr>
          <w:rFonts w:ascii="黑体"/>
        </w:rPr>
      </w:pPr>
    </w:p>
    <w:p>
      <w:pPr>
        <w:pStyle w:val="5"/>
        <w:spacing w:before="268" w:line="338" w:lineRule="auto"/>
        <w:ind w:left="431" w:right="449" w:firstLine="640"/>
        <w:jc w:val="both"/>
        <w:rPr>
          <w:rFonts w:ascii="仿宋" w:hAnsi="仿宋" w:eastAsia="仿宋"/>
        </w:rPr>
      </w:pPr>
      <w:r>
        <w:rPr>
          <w:rFonts w:hint="eastAsia" w:ascii="仿宋" w:hAnsi="仿宋" w:eastAsia="仿宋"/>
          <w:spacing w:val="-6"/>
        </w:rPr>
        <w:t>一、学科名称按照教育部学科目录一级学科规范填写；建设类型选填</w:t>
      </w:r>
      <w:r>
        <w:rPr>
          <w:rFonts w:ascii="Times New Roman" w:hAnsi="Times New Roman" w:eastAsia="Times New Roman"/>
          <w:spacing w:val="-6"/>
        </w:rPr>
        <w:t>“</w:t>
      </w:r>
      <w:r>
        <w:rPr>
          <w:rFonts w:hint="eastAsia" w:ascii="仿宋" w:hAnsi="仿宋" w:eastAsia="仿宋"/>
          <w:spacing w:val="-6"/>
        </w:rPr>
        <w:t>登峰学科</w:t>
      </w:r>
      <w:r>
        <w:rPr>
          <w:rFonts w:ascii="Times New Roman" w:hAnsi="Times New Roman" w:eastAsia="Times New Roman"/>
          <w:spacing w:val="-6"/>
        </w:rPr>
        <w:t>”</w:t>
      </w:r>
      <w:r>
        <w:rPr>
          <w:rFonts w:hint="eastAsia" w:ascii="仿宋" w:hAnsi="仿宋" w:eastAsia="仿宋"/>
          <w:spacing w:val="-6"/>
        </w:rPr>
        <w:t>、</w:t>
      </w:r>
      <w:r>
        <w:rPr>
          <w:rFonts w:ascii="Times New Roman" w:hAnsi="Times New Roman" w:eastAsia="Times New Roman"/>
          <w:spacing w:val="-6"/>
        </w:rPr>
        <w:t>“</w:t>
      </w:r>
      <w:r>
        <w:rPr>
          <w:rFonts w:hint="eastAsia" w:ascii="仿宋" w:hAnsi="仿宋" w:eastAsia="仿宋"/>
          <w:spacing w:val="-6"/>
        </w:rPr>
        <w:t>优势特色学科</w:t>
      </w:r>
      <w:r>
        <w:rPr>
          <w:rFonts w:ascii="Times New Roman" w:hAnsi="Times New Roman" w:eastAsia="Times New Roman"/>
          <w:spacing w:val="-6"/>
        </w:rPr>
        <w:t>”</w:t>
      </w:r>
      <w:r>
        <w:rPr>
          <w:rFonts w:hint="eastAsia" w:ascii="仿宋" w:hAnsi="仿宋" w:eastAsia="仿宋"/>
          <w:spacing w:val="-6"/>
        </w:rPr>
        <w:t>、</w:t>
      </w:r>
      <w:r>
        <w:rPr>
          <w:rFonts w:ascii="Times New Roman" w:hAnsi="Times New Roman" w:eastAsia="Times New Roman"/>
          <w:spacing w:val="-6"/>
        </w:rPr>
        <w:t>“</w:t>
      </w:r>
      <w:r>
        <w:rPr>
          <w:rFonts w:hint="eastAsia" w:ascii="仿宋" w:hAnsi="仿宋" w:eastAsia="仿宋"/>
          <w:spacing w:val="-21"/>
        </w:rPr>
        <w:t xml:space="preserve">一流学科 </w:t>
      </w:r>
      <w:r>
        <w:rPr>
          <w:rFonts w:ascii="Times New Roman" w:hAnsi="Times New Roman" w:eastAsia="Times New Roman"/>
        </w:rPr>
        <w:t xml:space="preserve">A </w:t>
      </w:r>
      <w:r>
        <w:rPr>
          <w:rFonts w:hint="eastAsia" w:ascii="仿宋" w:hAnsi="仿宋" w:eastAsia="仿宋"/>
        </w:rPr>
        <w:t>类</w:t>
      </w:r>
      <w:r>
        <w:rPr>
          <w:rFonts w:ascii="Times New Roman" w:hAnsi="Times New Roman" w:eastAsia="Times New Roman"/>
        </w:rPr>
        <w:t>”</w:t>
      </w:r>
      <w:r>
        <w:rPr>
          <w:rFonts w:hint="eastAsia" w:ascii="仿宋" w:hAnsi="仿宋" w:eastAsia="仿宋"/>
        </w:rPr>
        <w:t>。</w:t>
      </w:r>
    </w:p>
    <w:p>
      <w:pPr>
        <w:pStyle w:val="5"/>
        <w:spacing w:before="3" w:line="338" w:lineRule="auto"/>
        <w:ind w:left="431" w:right="449" w:firstLine="640"/>
        <w:jc w:val="both"/>
        <w:rPr>
          <w:rFonts w:ascii="仿宋" w:hAnsi="仿宋" w:eastAsia="仿宋"/>
        </w:rPr>
      </w:pPr>
      <w:r>
        <w:rPr>
          <w:rFonts w:hint="eastAsia" w:ascii="仿宋" w:hAnsi="仿宋" w:eastAsia="仿宋"/>
          <w:spacing w:val="3"/>
        </w:rPr>
        <w:t>二、标记</w:t>
      </w:r>
      <w:r>
        <w:rPr>
          <w:rFonts w:ascii="Times New Roman" w:hAnsi="Times New Roman" w:eastAsia="Times New Roman"/>
        </w:rPr>
        <w:t>“▲”</w:t>
      </w:r>
      <w:r>
        <w:rPr>
          <w:rFonts w:hint="eastAsia" w:ascii="仿宋" w:hAnsi="仿宋" w:eastAsia="仿宋"/>
          <w:spacing w:val="-3"/>
        </w:rPr>
        <w:t xml:space="preserve">的为节点性数据，统计时间节点为 </w:t>
      </w:r>
      <w:r>
        <w:rPr>
          <w:rFonts w:ascii="Times New Roman" w:hAnsi="Times New Roman" w:eastAsia="Times New Roman"/>
        </w:rPr>
        <w:t xml:space="preserve">2022 </w:t>
      </w:r>
      <w:r>
        <w:rPr>
          <w:rFonts w:hint="eastAsia" w:ascii="仿宋" w:hAnsi="仿宋" w:eastAsia="仿宋"/>
          <w:spacing w:val="-38"/>
        </w:rPr>
        <w:t xml:space="preserve">年 </w:t>
      </w:r>
      <w:r>
        <w:rPr>
          <w:rFonts w:ascii="Times New Roman" w:hAnsi="Times New Roman" w:eastAsia="Times New Roman"/>
        </w:rPr>
        <w:t xml:space="preserve">6 </w:t>
      </w:r>
      <w:r>
        <w:rPr>
          <w:rFonts w:hint="eastAsia" w:ascii="仿宋" w:hAnsi="仿宋" w:eastAsia="仿宋"/>
          <w:spacing w:val="-40"/>
        </w:rPr>
        <w:t xml:space="preserve">月 </w:t>
      </w:r>
      <w:r>
        <w:rPr>
          <w:rFonts w:ascii="Times New Roman" w:hAnsi="Times New Roman" w:eastAsia="Times New Roman"/>
        </w:rPr>
        <w:t xml:space="preserve">30 </w:t>
      </w:r>
      <w:r>
        <w:rPr>
          <w:rFonts w:hint="eastAsia" w:ascii="仿宋" w:hAnsi="仿宋" w:eastAsia="仿宋"/>
          <w:spacing w:val="-16"/>
        </w:rPr>
        <w:t xml:space="preserve">日；其他为时段性数据，统计时间段为 </w:t>
      </w:r>
      <w:r>
        <w:rPr>
          <w:rFonts w:ascii="Times New Roman" w:hAnsi="Times New Roman" w:eastAsia="Times New Roman"/>
        </w:rPr>
        <w:t xml:space="preserve">2016 </w:t>
      </w:r>
      <w:r>
        <w:rPr>
          <w:rFonts w:hint="eastAsia" w:ascii="仿宋" w:hAnsi="仿宋" w:eastAsia="仿宋"/>
          <w:spacing w:val="-40"/>
        </w:rPr>
        <w:t xml:space="preserve">年 </w:t>
      </w:r>
      <w:r>
        <w:rPr>
          <w:rFonts w:ascii="Times New Roman" w:hAnsi="Times New Roman" w:eastAsia="Times New Roman"/>
        </w:rPr>
        <w:t xml:space="preserve">1 </w:t>
      </w:r>
      <w:r>
        <w:rPr>
          <w:rFonts w:hint="eastAsia" w:ascii="仿宋" w:hAnsi="仿宋" w:eastAsia="仿宋"/>
          <w:spacing w:val="-40"/>
        </w:rPr>
        <w:t xml:space="preserve">月 </w:t>
      </w:r>
      <w:r>
        <w:rPr>
          <w:rFonts w:ascii="Times New Roman" w:hAnsi="Times New Roman" w:eastAsia="Times New Roman"/>
        </w:rPr>
        <w:t xml:space="preserve">1 </w:t>
      </w:r>
      <w:r>
        <w:rPr>
          <w:rFonts w:hint="eastAsia" w:ascii="仿宋" w:hAnsi="仿宋" w:eastAsia="仿宋"/>
        </w:rPr>
        <w:t>日至</w:t>
      </w:r>
      <w:r>
        <w:rPr>
          <w:rFonts w:ascii="Times New Roman" w:hAnsi="Times New Roman" w:eastAsia="Times New Roman"/>
        </w:rPr>
        <w:t xml:space="preserve">2022 </w:t>
      </w:r>
      <w:r>
        <w:rPr>
          <w:rFonts w:hint="eastAsia" w:ascii="仿宋" w:hAnsi="仿宋" w:eastAsia="仿宋"/>
          <w:spacing w:val="-40"/>
        </w:rPr>
        <w:t xml:space="preserve">年 </w:t>
      </w:r>
      <w:r>
        <w:rPr>
          <w:rFonts w:ascii="Times New Roman" w:hAnsi="Times New Roman" w:eastAsia="Times New Roman"/>
        </w:rPr>
        <w:t xml:space="preserve">6 </w:t>
      </w:r>
      <w:r>
        <w:rPr>
          <w:rFonts w:hint="eastAsia" w:ascii="仿宋" w:hAnsi="仿宋" w:eastAsia="仿宋"/>
          <w:spacing w:val="-40"/>
        </w:rPr>
        <w:t xml:space="preserve">月 </w:t>
      </w:r>
      <w:r>
        <w:rPr>
          <w:rFonts w:ascii="Times New Roman" w:hAnsi="Times New Roman" w:eastAsia="Times New Roman"/>
        </w:rPr>
        <w:t xml:space="preserve">30 </w:t>
      </w:r>
      <w:r>
        <w:rPr>
          <w:rFonts w:hint="eastAsia" w:ascii="仿宋" w:hAnsi="仿宋" w:eastAsia="仿宋"/>
        </w:rPr>
        <w:t>日。</w:t>
      </w:r>
    </w:p>
    <w:p>
      <w:pPr>
        <w:pStyle w:val="5"/>
        <w:spacing w:before="6" w:line="338" w:lineRule="auto"/>
        <w:ind w:left="431" w:right="449" w:firstLine="640"/>
        <w:jc w:val="both"/>
        <w:rPr>
          <w:rFonts w:ascii="仿宋" w:eastAsia="仿宋"/>
        </w:rPr>
      </w:pPr>
      <w:r>
        <w:rPr>
          <w:rFonts w:hint="eastAsia" w:ascii="仿宋" w:eastAsia="仿宋"/>
          <w:spacing w:val="-12"/>
        </w:rPr>
        <w:t>三、涉及的人员均指人事关系隶属本单位的在编人员以及与</w:t>
      </w:r>
      <w:r>
        <w:rPr>
          <w:rFonts w:hint="eastAsia" w:ascii="仿宋" w:eastAsia="仿宋"/>
          <w:spacing w:val="-23"/>
        </w:rPr>
        <w:t>本单位签署全职工作合同</w:t>
      </w:r>
      <w:r>
        <w:rPr>
          <w:rFonts w:hint="eastAsia" w:ascii="仿宋" w:eastAsia="仿宋"/>
        </w:rPr>
        <w:t>（</w:t>
      </w:r>
      <w:r>
        <w:rPr>
          <w:rFonts w:hint="eastAsia" w:ascii="仿宋" w:eastAsia="仿宋"/>
          <w:spacing w:val="-27"/>
        </w:rPr>
        <w:t xml:space="preserve">截至 </w:t>
      </w:r>
      <w:r>
        <w:rPr>
          <w:rFonts w:ascii="Times New Roman" w:eastAsia="Times New Roman"/>
        </w:rPr>
        <w:t xml:space="preserve">2022 </w:t>
      </w:r>
      <w:r>
        <w:rPr>
          <w:rFonts w:hint="eastAsia" w:ascii="仿宋" w:eastAsia="仿宋"/>
          <w:spacing w:val="-40"/>
        </w:rPr>
        <w:t xml:space="preserve">年 </w:t>
      </w:r>
      <w:r>
        <w:rPr>
          <w:rFonts w:ascii="Times New Roman" w:eastAsia="Times New Roman"/>
        </w:rPr>
        <w:t xml:space="preserve">6 </w:t>
      </w:r>
      <w:r>
        <w:rPr>
          <w:rFonts w:hint="eastAsia" w:ascii="仿宋" w:eastAsia="仿宋"/>
          <w:spacing w:val="-40"/>
        </w:rPr>
        <w:t xml:space="preserve">月 </w:t>
      </w:r>
      <w:r>
        <w:rPr>
          <w:rFonts w:ascii="Times New Roman" w:eastAsia="Times New Roman"/>
        </w:rPr>
        <w:t xml:space="preserve">30 </w:t>
      </w:r>
      <w:r>
        <w:rPr>
          <w:rFonts w:hint="eastAsia" w:ascii="仿宋" w:eastAsia="仿宋"/>
        </w:rPr>
        <w:t>日合同尚在有效期内）的专任教师（含外籍教师），兼职人员不计在内。</w:t>
      </w:r>
    </w:p>
    <w:p>
      <w:pPr>
        <w:pStyle w:val="5"/>
        <w:spacing w:before="6" w:line="338" w:lineRule="auto"/>
        <w:ind w:left="431" w:right="449" w:firstLine="640"/>
        <w:jc w:val="both"/>
        <w:rPr>
          <w:rFonts w:ascii="仿宋" w:eastAsia="仿宋"/>
        </w:rPr>
      </w:pPr>
      <w:r>
        <w:rPr>
          <w:rFonts w:hint="eastAsia" w:ascii="仿宋" w:eastAsia="仿宋"/>
          <w:spacing w:val="-8"/>
        </w:rPr>
        <w:t>四、涉及的成果</w:t>
      </w:r>
      <w:r>
        <w:rPr>
          <w:rFonts w:hint="eastAsia" w:ascii="仿宋" w:eastAsia="仿宋"/>
        </w:rPr>
        <w:t>（</w:t>
      </w:r>
      <w:r>
        <w:rPr>
          <w:rFonts w:hint="eastAsia" w:ascii="仿宋" w:eastAsia="仿宋"/>
          <w:spacing w:val="-10"/>
        </w:rPr>
        <w:t>教学成果、科研获奖、论文、项目、平台等</w:t>
      </w:r>
      <w:r>
        <w:rPr>
          <w:rFonts w:hint="eastAsia" w:ascii="仿宋" w:eastAsia="仿宋"/>
          <w:spacing w:val="-80"/>
        </w:rPr>
        <w:t>）</w:t>
      </w:r>
      <w:r>
        <w:rPr>
          <w:rFonts w:hint="eastAsia" w:ascii="仿宋" w:eastAsia="仿宋"/>
          <w:spacing w:val="-4"/>
        </w:rPr>
        <w:t>均指学科所在单位为署名第一单位，学科为牵头学科获得的成果。</w:t>
      </w:r>
    </w:p>
    <w:p>
      <w:pPr>
        <w:pStyle w:val="5"/>
        <w:spacing w:before="6" w:line="338" w:lineRule="auto"/>
        <w:ind w:left="431" w:right="318" w:firstLine="640"/>
        <w:rPr>
          <w:rFonts w:ascii="仿宋" w:hAnsi="仿宋" w:eastAsia="仿宋"/>
        </w:rPr>
      </w:pPr>
      <w:r>
        <w:rPr>
          <w:rFonts w:hint="eastAsia" w:ascii="仿宋" w:hAnsi="仿宋" w:eastAsia="仿宋"/>
        </w:rPr>
        <w:t>五、国家级高层次人才包括两院院士（指中国科学院院士、中国工程院院士</w:t>
      </w:r>
      <w:r>
        <w:rPr>
          <w:rFonts w:hint="eastAsia" w:ascii="仿宋" w:hAnsi="仿宋" w:eastAsia="仿宋"/>
          <w:spacing w:val="-80"/>
        </w:rPr>
        <w:t>）</w:t>
      </w:r>
      <w:r>
        <w:rPr>
          <w:rFonts w:hint="eastAsia" w:ascii="仿宋" w:hAnsi="仿宋" w:eastAsia="仿宋"/>
          <w:spacing w:val="-7"/>
        </w:rPr>
        <w:t>、长江奖励计划入选者、国家杰出青年科学基</w:t>
      </w:r>
      <w:r>
        <w:rPr>
          <w:rFonts w:hint="eastAsia" w:ascii="仿宋" w:hAnsi="仿宋" w:eastAsia="仿宋"/>
          <w:spacing w:val="-13"/>
        </w:rPr>
        <w:t>金支持者、国家海外高层次引才计划入选者、国家万人计划入选者、中宣部</w:t>
      </w:r>
      <w:r>
        <w:rPr>
          <w:rFonts w:ascii="Times New Roman" w:hAnsi="Times New Roman" w:eastAsia="Times New Roman"/>
        </w:rPr>
        <w:t>“</w:t>
      </w:r>
      <w:r>
        <w:rPr>
          <w:rFonts w:hint="eastAsia" w:ascii="仿宋" w:hAnsi="仿宋" w:eastAsia="仿宋"/>
        </w:rPr>
        <w:t>四个一批</w:t>
      </w:r>
      <w:r>
        <w:rPr>
          <w:rFonts w:ascii="Times New Roman" w:hAnsi="Times New Roman" w:eastAsia="Times New Roman"/>
        </w:rPr>
        <w:t>”</w:t>
      </w:r>
      <w:r>
        <w:rPr>
          <w:rFonts w:hint="eastAsia" w:ascii="仿宋" w:hAnsi="仿宋" w:eastAsia="仿宋"/>
          <w:spacing w:val="-7"/>
        </w:rPr>
        <w:t>人才、国家有突出贡献的中青年专家、国</w:t>
      </w:r>
      <w:r>
        <w:rPr>
          <w:rFonts w:hint="eastAsia" w:ascii="仿宋" w:hAnsi="仿宋" w:eastAsia="仿宋"/>
          <w:spacing w:val="-11"/>
        </w:rPr>
        <w:t>家百千万工程入选者、中科院</w:t>
      </w:r>
      <w:r>
        <w:rPr>
          <w:rFonts w:ascii="Times New Roman" w:hAnsi="Times New Roman" w:eastAsia="Times New Roman"/>
        </w:rPr>
        <w:t>“</w:t>
      </w:r>
      <w:r>
        <w:rPr>
          <w:rFonts w:hint="eastAsia" w:ascii="仿宋" w:hAnsi="仿宋" w:eastAsia="仿宋"/>
        </w:rPr>
        <w:t>百人计划</w:t>
      </w:r>
      <w:r>
        <w:rPr>
          <w:rFonts w:ascii="Times New Roman" w:hAnsi="Times New Roman" w:eastAsia="Times New Roman"/>
        </w:rPr>
        <w:t>”</w:t>
      </w:r>
      <w:r>
        <w:rPr>
          <w:rFonts w:hint="eastAsia" w:ascii="仿宋" w:hAnsi="仿宋" w:eastAsia="仿宋"/>
          <w:spacing w:val="-8"/>
        </w:rPr>
        <w:t>入选者、国医大师、全国名中医等。</w:t>
      </w:r>
    </w:p>
    <w:p>
      <w:pPr>
        <w:pStyle w:val="5"/>
        <w:spacing w:before="11" w:line="338" w:lineRule="auto"/>
        <w:ind w:left="431" w:right="289" w:firstLine="640"/>
        <w:rPr>
          <w:rFonts w:ascii="仿宋" w:eastAsia="仿宋"/>
        </w:rPr>
      </w:pPr>
      <w:r>
        <w:rPr>
          <w:rFonts w:hint="eastAsia" w:ascii="仿宋" w:eastAsia="仿宋"/>
          <w:spacing w:val="-20"/>
        </w:rPr>
        <w:t>六、省部级高层次人才包括省鲲鹏计划入选者、省特级专家、</w:t>
      </w:r>
      <w:r>
        <w:rPr>
          <w:rFonts w:hint="eastAsia" w:ascii="仿宋" w:eastAsia="仿宋"/>
          <w:spacing w:val="-22"/>
        </w:rPr>
        <w:t>省海外高层次引才计划入选者、省万人计划入选者、省有突出贡</w:t>
      </w:r>
    </w:p>
    <w:p>
      <w:pPr>
        <w:spacing w:line="338" w:lineRule="auto"/>
        <w:rPr>
          <w:rFonts w:ascii="仿宋" w:eastAsia="仿宋"/>
        </w:rPr>
        <w:sectPr>
          <w:pgSz w:w="11910" w:h="16840"/>
          <w:pgMar w:top="1580" w:right="1080" w:bottom="1800" w:left="1100" w:header="0" w:footer="1613" w:gutter="0"/>
          <w:cols w:space="720" w:num="1"/>
        </w:sectPr>
      </w:pPr>
    </w:p>
    <w:p>
      <w:pPr>
        <w:pStyle w:val="5"/>
        <w:rPr>
          <w:rFonts w:ascii="仿宋"/>
          <w:sz w:val="20"/>
        </w:rPr>
      </w:pPr>
    </w:p>
    <w:p>
      <w:pPr>
        <w:pStyle w:val="5"/>
        <w:spacing w:before="217" w:line="338" w:lineRule="auto"/>
        <w:ind w:left="431" w:right="371"/>
        <w:rPr>
          <w:rFonts w:ascii="仿宋" w:hAnsi="仿宋" w:eastAsia="仿宋"/>
        </w:rPr>
      </w:pPr>
      <w:r>
        <w:rPr>
          <w:rFonts w:hint="eastAsia" w:ascii="仿宋" w:hAnsi="仿宋" w:eastAsia="仿宋"/>
        </w:rPr>
        <w:t>献中青年专家、省宣传文化系统</w:t>
      </w:r>
      <w:r>
        <w:rPr>
          <w:rFonts w:ascii="Times New Roman" w:hAnsi="Times New Roman" w:eastAsia="Times New Roman"/>
        </w:rPr>
        <w:t>“</w:t>
      </w:r>
      <w:r>
        <w:rPr>
          <w:rFonts w:hint="eastAsia" w:ascii="仿宋" w:hAnsi="仿宋" w:eastAsia="仿宋"/>
        </w:rPr>
        <w:t>五个一批</w:t>
      </w:r>
      <w:r>
        <w:rPr>
          <w:rFonts w:ascii="Times New Roman" w:hAnsi="Times New Roman" w:eastAsia="Times New Roman"/>
        </w:rPr>
        <w:t>”</w:t>
      </w:r>
      <w:r>
        <w:rPr>
          <w:rFonts w:hint="eastAsia" w:ascii="仿宋" w:hAnsi="仿宋" w:eastAsia="仿宋"/>
        </w:rPr>
        <w:t>人才、省级名中医等以及国家部委重要人才项目（不含第五条列示的项目）。</w:t>
      </w:r>
    </w:p>
    <w:p>
      <w:pPr>
        <w:pStyle w:val="5"/>
        <w:spacing w:before="4" w:line="338" w:lineRule="auto"/>
        <w:ind w:left="431" w:right="449" w:firstLine="640"/>
        <w:jc w:val="both"/>
        <w:rPr>
          <w:rFonts w:ascii="仿宋" w:eastAsia="仿宋"/>
        </w:rPr>
      </w:pPr>
      <w:r>
        <w:rPr>
          <w:rFonts w:hint="eastAsia" w:ascii="仿宋" w:eastAsia="仿宋"/>
          <w:spacing w:val="22"/>
        </w:rPr>
        <w:t>七、国家级教学成果奖包括教育部教学成果奖（</w:t>
      </w:r>
      <w:r>
        <w:rPr>
          <w:rFonts w:hint="eastAsia" w:ascii="仿宋" w:eastAsia="仿宋"/>
          <w:spacing w:val="14"/>
        </w:rPr>
        <w:t>高等教育</w:t>
      </w:r>
      <w:r>
        <w:rPr>
          <w:rFonts w:hint="eastAsia" w:ascii="仿宋" w:eastAsia="仿宋"/>
          <w:spacing w:val="-80"/>
        </w:rPr>
        <w:t>）</w:t>
      </w:r>
      <w:r>
        <w:rPr>
          <w:rFonts w:hint="eastAsia" w:ascii="仿宋" w:eastAsia="仿宋"/>
          <w:spacing w:val="-4"/>
        </w:rPr>
        <w:t>、中国学位与研究生教育学会研究生教育成果奖；省级教学成果奖指浙江省教学成果奖（高等教育）。</w:t>
      </w:r>
    </w:p>
    <w:p>
      <w:pPr>
        <w:pStyle w:val="5"/>
        <w:spacing w:before="6" w:line="338" w:lineRule="auto"/>
        <w:ind w:left="431" w:right="289" w:firstLine="640"/>
        <w:rPr>
          <w:rFonts w:ascii="仿宋" w:eastAsia="仿宋"/>
        </w:rPr>
      </w:pPr>
      <w:r>
        <w:rPr>
          <w:rFonts w:hint="eastAsia" w:ascii="仿宋" w:eastAsia="仿宋"/>
          <w:spacing w:val="-5"/>
        </w:rPr>
        <w:t>八、国家级科研平台包括国家实验室</w:t>
      </w:r>
      <w:r>
        <w:rPr>
          <w:rFonts w:hint="eastAsia" w:ascii="仿宋" w:eastAsia="仿宋"/>
        </w:rPr>
        <w:t>（基地</w:t>
      </w:r>
      <w:r>
        <w:rPr>
          <w:rFonts w:hint="eastAsia" w:ascii="仿宋" w:eastAsia="仿宋"/>
          <w:spacing w:val="-80"/>
        </w:rPr>
        <w:t>）</w:t>
      </w:r>
      <w:r>
        <w:rPr>
          <w:rFonts w:hint="eastAsia" w:ascii="仿宋" w:eastAsia="仿宋"/>
          <w:spacing w:val="-4"/>
        </w:rPr>
        <w:t>、国家重点实验室、教育部人文社科重点研究基地、国家工程技术研究中心、</w:t>
      </w:r>
      <w:r>
        <w:rPr>
          <w:rFonts w:hint="eastAsia" w:ascii="仿宋" w:eastAsia="仿宋"/>
          <w:spacing w:val="-18"/>
        </w:rPr>
        <w:t xml:space="preserve">国家工程研究中心、国家工程实验室、国家 </w:t>
      </w:r>
      <w:r>
        <w:rPr>
          <w:rFonts w:ascii="Times New Roman" w:eastAsia="Times New Roman"/>
        </w:rPr>
        <w:t xml:space="preserve">2011 </w:t>
      </w:r>
      <w:r>
        <w:rPr>
          <w:rFonts w:hint="eastAsia" w:ascii="仿宋" w:eastAsia="仿宋"/>
        </w:rPr>
        <w:t>协同创新中心、国家高端智库等（以上平台含省部共建）。</w:t>
      </w:r>
    </w:p>
    <w:p>
      <w:pPr>
        <w:pStyle w:val="5"/>
        <w:spacing w:before="8" w:line="338" w:lineRule="auto"/>
        <w:ind w:left="431" w:right="449" w:firstLine="640"/>
        <w:jc w:val="both"/>
        <w:rPr>
          <w:rFonts w:ascii="仿宋" w:eastAsia="仿宋"/>
        </w:rPr>
      </w:pPr>
      <w:r>
        <w:rPr>
          <w:rFonts w:hint="eastAsia" w:ascii="仿宋" w:eastAsia="仿宋"/>
          <w:spacing w:val="-12"/>
        </w:rPr>
        <w:t>九、省部级科研平台包括省实验室、教育部重点实验室、教</w:t>
      </w:r>
      <w:r>
        <w:rPr>
          <w:rFonts w:hint="eastAsia" w:ascii="仿宋" w:eastAsia="仿宋"/>
          <w:spacing w:val="-14"/>
        </w:rPr>
        <w:t>育部工程</w:t>
      </w:r>
      <w:r>
        <w:rPr>
          <w:rFonts w:hint="eastAsia" w:ascii="仿宋" w:eastAsia="仿宋"/>
        </w:rPr>
        <w:t>（技术</w:t>
      </w:r>
      <w:r>
        <w:rPr>
          <w:rFonts w:hint="eastAsia" w:ascii="仿宋" w:eastAsia="仿宋"/>
          <w:spacing w:val="-80"/>
        </w:rPr>
        <w:t>）</w:t>
      </w:r>
      <w:r>
        <w:rPr>
          <w:rFonts w:hint="eastAsia" w:ascii="仿宋" w:eastAsia="仿宋"/>
          <w:spacing w:val="-5"/>
        </w:rPr>
        <w:t>中心、教育部哲学社会科学实验室、省重点实</w:t>
      </w:r>
      <w:r>
        <w:rPr>
          <w:rFonts w:hint="eastAsia" w:ascii="仿宋" w:eastAsia="仿宋"/>
          <w:spacing w:val="-7"/>
        </w:rPr>
        <w:t>验室、浙江省工程</w:t>
      </w:r>
      <w:r>
        <w:rPr>
          <w:rFonts w:hint="eastAsia" w:ascii="仿宋" w:eastAsia="仿宋"/>
        </w:rPr>
        <w:t>（技术</w:t>
      </w:r>
      <w:r>
        <w:rPr>
          <w:rFonts w:hint="eastAsia" w:ascii="仿宋" w:eastAsia="仿宋"/>
          <w:spacing w:val="-80"/>
        </w:rPr>
        <w:t>）</w:t>
      </w:r>
      <w:r>
        <w:rPr>
          <w:rFonts w:hint="eastAsia" w:ascii="仿宋" w:eastAsia="仿宋"/>
          <w:spacing w:val="-4"/>
        </w:rPr>
        <w:t>研究中心、省哲学社会科学重点研究基地、省新型重点专业智库等。</w:t>
      </w:r>
    </w:p>
    <w:p>
      <w:pPr>
        <w:pStyle w:val="5"/>
        <w:spacing w:before="7" w:line="338" w:lineRule="auto"/>
        <w:ind w:left="431" w:right="289" w:firstLine="640"/>
        <w:rPr>
          <w:rFonts w:ascii="仿宋" w:eastAsia="仿宋"/>
        </w:rPr>
      </w:pPr>
      <w:r>
        <w:rPr>
          <w:rFonts w:hint="eastAsia" w:ascii="仿宋" w:eastAsia="仿宋"/>
          <w:spacing w:val="-12"/>
        </w:rPr>
        <w:t>十、国家级重点重大项目包括国家科技重大专项、国家重点</w:t>
      </w:r>
      <w:r>
        <w:rPr>
          <w:rFonts w:hint="eastAsia" w:ascii="仿宋" w:eastAsia="仿宋"/>
          <w:spacing w:val="-21"/>
        </w:rPr>
        <w:t>研发计划项目、国家杰出青年基金项目、国家优秀青年基金项目、</w:t>
      </w:r>
      <w:r>
        <w:rPr>
          <w:rFonts w:hint="eastAsia" w:ascii="仿宋" w:eastAsia="仿宋"/>
          <w:spacing w:val="-22"/>
        </w:rPr>
        <w:t>国家自然科学基金重大重点项目、国家社会科学基金重点重大项目数、国家自然科学基金创新群体项目等。</w:t>
      </w:r>
    </w:p>
    <w:p>
      <w:pPr>
        <w:pStyle w:val="5"/>
        <w:spacing w:before="8" w:line="338" w:lineRule="auto"/>
        <w:ind w:left="431" w:right="371" w:firstLine="640"/>
        <w:rPr>
          <w:rFonts w:ascii="仿宋" w:hAnsi="仿宋" w:eastAsia="仿宋"/>
        </w:rPr>
      </w:pPr>
      <w:r>
        <w:rPr>
          <w:rFonts w:hint="eastAsia" w:ascii="仿宋" w:hAnsi="仿宋" w:eastAsia="仿宋"/>
        </w:rPr>
        <w:t>十一、学科一经入选</w:t>
      </w:r>
      <w:r>
        <w:rPr>
          <w:rFonts w:ascii="Times New Roman" w:hAnsi="Times New Roman" w:eastAsia="Times New Roman"/>
        </w:rPr>
        <w:t>“</w:t>
      </w:r>
      <w:r>
        <w:rPr>
          <w:rFonts w:hint="eastAsia" w:ascii="仿宋" w:hAnsi="仿宋" w:eastAsia="仿宋"/>
        </w:rPr>
        <w:t>十四五</w:t>
      </w:r>
      <w:r>
        <w:rPr>
          <w:rFonts w:ascii="Times New Roman" w:hAnsi="Times New Roman" w:eastAsia="Times New Roman"/>
        </w:rPr>
        <w:t>”</w:t>
      </w:r>
      <w:r>
        <w:rPr>
          <w:rFonts w:hint="eastAsia" w:ascii="仿宋" w:hAnsi="仿宋" w:eastAsia="仿宋"/>
        </w:rPr>
        <w:t>省学科建设序列，本建设方案将作为绩效考核的主要内容。</w:t>
      </w:r>
    </w:p>
    <w:p>
      <w:pPr>
        <w:spacing w:line="338" w:lineRule="auto"/>
        <w:rPr>
          <w:rFonts w:ascii="仿宋" w:hAnsi="仿宋" w:eastAsia="仿宋"/>
        </w:rPr>
        <w:sectPr>
          <w:pgSz w:w="11910" w:h="16840"/>
          <w:pgMar w:top="1580" w:right="1080" w:bottom="1800" w:left="1100" w:header="0" w:footer="1613" w:gutter="0"/>
          <w:cols w:space="720" w:num="1"/>
        </w:sectPr>
      </w:pPr>
    </w:p>
    <w:p>
      <w:pPr>
        <w:pStyle w:val="5"/>
        <w:rPr>
          <w:rFonts w:ascii="仿宋"/>
          <w:sz w:val="20"/>
        </w:rPr>
      </w:pPr>
    </w:p>
    <w:p>
      <w:pPr>
        <w:pStyle w:val="5"/>
        <w:spacing w:before="187"/>
        <w:ind w:left="431"/>
        <w:rPr>
          <w:rFonts w:ascii="黑体" w:eastAsia="黑体"/>
        </w:rPr>
      </w:pPr>
      <w:r>
        <w:rPr>
          <w:rFonts w:hint="eastAsia" w:ascii="黑体" w:eastAsia="黑体"/>
        </w:rPr>
        <w:t>一、学科简况表</w:t>
      </w:r>
    </w:p>
    <w:p>
      <w:pPr>
        <w:pStyle w:val="5"/>
        <w:spacing w:before="6"/>
        <w:rPr>
          <w:rFonts w:ascii="黑体"/>
          <w:sz w:val="8"/>
        </w:rPr>
      </w:pPr>
    </w:p>
    <w:tbl>
      <w:tblPr>
        <w:tblStyle w:val="11"/>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8"/>
        <w:gridCol w:w="713"/>
        <w:gridCol w:w="313"/>
        <w:gridCol w:w="432"/>
        <w:gridCol w:w="237"/>
        <w:gridCol w:w="321"/>
        <w:gridCol w:w="187"/>
        <w:gridCol w:w="105"/>
        <w:gridCol w:w="390"/>
        <w:gridCol w:w="250"/>
        <w:gridCol w:w="298"/>
        <w:gridCol w:w="232"/>
        <w:gridCol w:w="215"/>
        <w:gridCol w:w="371"/>
        <w:gridCol w:w="174"/>
        <w:gridCol w:w="200"/>
        <w:gridCol w:w="210"/>
        <w:gridCol w:w="237"/>
        <w:gridCol w:w="298"/>
        <w:gridCol w:w="246"/>
        <w:gridCol w:w="389"/>
        <w:gridCol w:w="110"/>
        <w:gridCol w:w="219"/>
        <w:gridCol w:w="378"/>
        <w:gridCol w:w="150"/>
        <w:gridCol w:w="317"/>
        <w:gridCol w:w="430"/>
        <w:gridCol w:w="7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334" w:type="dxa"/>
            <w:gridSpan w:val="3"/>
            <w:tcBorders>
              <w:bottom w:val="single" w:color="000000" w:sz="4" w:space="0"/>
              <w:right w:val="single" w:color="000000" w:sz="4" w:space="0"/>
            </w:tcBorders>
          </w:tcPr>
          <w:p>
            <w:pPr>
              <w:pStyle w:val="13"/>
              <w:spacing w:before="96"/>
              <w:ind w:left="745"/>
              <w:rPr>
                <w:sz w:val="21"/>
              </w:rPr>
            </w:pPr>
            <w:r>
              <w:rPr>
                <w:sz w:val="21"/>
              </w:rPr>
              <w:t>学科名称</w:t>
            </w:r>
          </w:p>
        </w:tc>
        <w:tc>
          <w:tcPr>
            <w:tcW w:w="2452" w:type="dxa"/>
            <w:gridSpan w:val="9"/>
            <w:tcBorders>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机械工程</w:t>
            </w:r>
          </w:p>
        </w:tc>
        <w:tc>
          <w:tcPr>
            <w:tcW w:w="2340" w:type="dxa"/>
            <w:gridSpan w:val="9"/>
            <w:tcBorders>
              <w:left w:val="single" w:color="000000" w:sz="4" w:space="0"/>
              <w:bottom w:val="single" w:color="000000" w:sz="4" w:space="0"/>
              <w:right w:val="single" w:color="000000" w:sz="4" w:space="0"/>
            </w:tcBorders>
          </w:tcPr>
          <w:p>
            <w:pPr>
              <w:pStyle w:val="13"/>
              <w:spacing w:before="96"/>
              <w:ind w:left="653"/>
              <w:rPr>
                <w:sz w:val="21"/>
              </w:rPr>
            </w:pPr>
            <w:r>
              <w:rPr>
                <w:sz w:val="21"/>
              </w:rPr>
              <w:t>学科负责人</w:t>
            </w:r>
          </w:p>
        </w:tc>
        <w:tc>
          <w:tcPr>
            <w:tcW w:w="2351" w:type="dxa"/>
            <w:gridSpan w:val="7"/>
            <w:tcBorders>
              <w:left w:val="single" w:color="000000" w:sz="4" w:space="0"/>
              <w:bottom w:val="single" w:color="000000" w:sz="4" w:space="0"/>
            </w:tcBorders>
            <w:vAlign w:val="center"/>
          </w:tcPr>
          <w:p>
            <w:pPr>
              <w:pStyle w:val="13"/>
              <w:jc w:val="center"/>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1308" w:type="dxa"/>
            <w:vMerge w:val="restart"/>
            <w:tcBorders>
              <w:top w:val="single" w:color="000000" w:sz="4" w:space="0"/>
              <w:bottom w:val="single" w:color="000000" w:sz="4" w:space="0"/>
              <w:right w:val="single" w:color="000000" w:sz="4" w:space="0"/>
            </w:tcBorders>
          </w:tcPr>
          <w:p>
            <w:pPr>
              <w:pStyle w:val="13"/>
              <w:rPr>
                <w:rFonts w:ascii="黑体"/>
                <w:sz w:val="20"/>
              </w:rPr>
            </w:pPr>
          </w:p>
          <w:p>
            <w:pPr>
              <w:pStyle w:val="13"/>
              <w:spacing w:before="176"/>
              <w:ind w:left="108" w:right="89"/>
              <w:jc w:val="center"/>
              <w:rPr>
                <w:sz w:val="21"/>
              </w:rPr>
            </w:pPr>
            <w:r>
              <w:rPr>
                <w:sz w:val="21"/>
              </w:rPr>
              <w:t>高层次人才</w:t>
            </w:r>
          </w:p>
          <w:p>
            <w:pPr>
              <w:pStyle w:val="13"/>
              <w:spacing w:before="65"/>
              <w:ind w:left="19"/>
              <w:jc w:val="center"/>
              <w:rPr>
                <w:rFonts w:ascii="Times New Roman" w:hAnsi="Times New Roman"/>
                <w:sz w:val="21"/>
              </w:rPr>
            </w:pPr>
            <w:r>
              <w:rPr>
                <w:rFonts w:ascii="Times New Roman" w:hAnsi="Times New Roman"/>
                <w:sz w:val="21"/>
              </w:rPr>
              <w:t>▲</w:t>
            </w:r>
          </w:p>
        </w:tc>
        <w:tc>
          <w:tcPr>
            <w:tcW w:w="1026" w:type="dxa"/>
            <w:gridSpan w:val="2"/>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312" w:right="280"/>
              <w:rPr>
                <w:sz w:val="21"/>
              </w:rPr>
            </w:pPr>
            <w:r>
              <w:rPr>
                <w:sz w:val="21"/>
              </w:rPr>
              <w:t>两院院士</w:t>
            </w:r>
          </w:p>
        </w:tc>
        <w:tc>
          <w:tcPr>
            <w:tcW w:w="1282" w:type="dxa"/>
            <w:gridSpan w:val="5"/>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229" w:right="198"/>
              <w:rPr>
                <w:sz w:val="21"/>
              </w:rPr>
            </w:pPr>
            <w:r>
              <w:rPr>
                <w:sz w:val="21"/>
              </w:rPr>
              <w:t>长江学者奖励计划</w:t>
            </w:r>
          </w:p>
        </w:tc>
        <w:tc>
          <w:tcPr>
            <w:tcW w:w="1170" w:type="dxa"/>
            <w:gridSpan w:val="4"/>
            <w:tcBorders>
              <w:top w:val="single" w:color="000000" w:sz="4" w:space="0"/>
              <w:left w:val="single" w:color="000000" w:sz="4" w:space="0"/>
              <w:bottom w:val="single" w:color="000000" w:sz="4" w:space="0"/>
              <w:right w:val="single" w:color="000000" w:sz="4" w:space="0"/>
            </w:tcBorders>
          </w:tcPr>
          <w:p>
            <w:pPr>
              <w:pStyle w:val="13"/>
              <w:spacing w:line="320" w:lineRule="exact"/>
              <w:ind w:left="173" w:right="142"/>
              <w:jc w:val="both"/>
              <w:rPr>
                <w:sz w:val="21"/>
              </w:rPr>
            </w:pPr>
            <w:r>
              <w:rPr>
                <w:sz w:val="21"/>
              </w:rPr>
              <w:t>国家海外高层次引才计划</w:t>
            </w:r>
          </w:p>
        </w:tc>
        <w:tc>
          <w:tcPr>
            <w:tcW w:w="1170" w:type="dxa"/>
            <w:gridSpan w:val="5"/>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384" w:right="142" w:hanging="211"/>
              <w:rPr>
                <w:sz w:val="21"/>
              </w:rPr>
            </w:pPr>
            <w:r>
              <w:rPr>
                <w:sz w:val="21"/>
              </w:rPr>
              <w:t>国家万人计划</w:t>
            </w:r>
          </w:p>
        </w:tc>
        <w:tc>
          <w:tcPr>
            <w:tcW w:w="1170" w:type="dxa"/>
            <w:gridSpan w:val="4"/>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232" w:right="95" w:hanging="106"/>
              <w:rPr>
                <w:rFonts w:ascii="Times New Roman" w:hAnsi="Times New Roman" w:eastAsia="Times New Roman"/>
                <w:sz w:val="21"/>
              </w:rPr>
            </w:pPr>
            <w:r>
              <w:rPr>
                <w:sz w:val="21"/>
              </w:rPr>
              <w:t>中宣部</w:t>
            </w:r>
            <w:r>
              <w:rPr>
                <w:rFonts w:ascii="Times New Roman" w:hAnsi="Times New Roman" w:eastAsia="Times New Roman"/>
                <w:sz w:val="21"/>
              </w:rPr>
              <w:t>“</w:t>
            </w:r>
            <w:r>
              <w:rPr>
                <w:sz w:val="21"/>
              </w:rPr>
              <w:t>四个一批</w:t>
            </w:r>
            <w:r>
              <w:rPr>
                <w:rFonts w:ascii="Times New Roman" w:hAnsi="Times New Roman" w:eastAsia="Times New Roman"/>
                <w:sz w:val="21"/>
              </w:rPr>
              <w:t>”</w:t>
            </w:r>
          </w:p>
        </w:tc>
        <w:tc>
          <w:tcPr>
            <w:tcW w:w="1174" w:type="dxa"/>
            <w:gridSpan w:val="5"/>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279" w:right="145" w:hanging="106"/>
              <w:rPr>
                <w:sz w:val="21"/>
              </w:rPr>
            </w:pPr>
            <w:r>
              <w:rPr>
                <w:sz w:val="21"/>
              </w:rPr>
              <w:t>浙江省鲲鹏计划</w:t>
            </w:r>
          </w:p>
        </w:tc>
        <w:tc>
          <w:tcPr>
            <w:tcW w:w="1177" w:type="dxa"/>
            <w:gridSpan w:val="2"/>
            <w:tcBorders>
              <w:top w:val="single" w:color="000000" w:sz="4" w:space="0"/>
              <w:left w:val="single" w:color="000000" w:sz="4" w:space="0"/>
              <w:bottom w:val="single" w:color="000000" w:sz="4" w:space="0"/>
            </w:tcBorders>
          </w:tcPr>
          <w:p>
            <w:pPr>
              <w:pStyle w:val="13"/>
              <w:spacing w:before="1"/>
              <w:rPr>
                <w:rFonts w:ascii="黑体"/>
                <w:sz w:val="16"/>
              </w:rPr>
            </w:pPr>
          </w:p>
          <w:p>
            <w:pPr>
              <w:pStyle w:val="13"/>
              <w:spacing w:line="285" w:lineRule="auto"/>
              <w:ind w:left="278" w:right="139" w:hanging="106"/>
              <w:rPr>
                <w:sz w:val="21"/>
              </w:rPr>
            </w:pPr>
            <w:r>
              <w:rPr>
                <w:sz w:val="21"/>
              </w:rPr>
              <w:t>浙江省特级专家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1308" w:type="dxa"/>
            <w:vMerge w:val="continue"/>
            <w:tcBorders>
              <w:top w:val="nil"/>
              <w:bottom w:val="single" w:color="000000" w:sz="4" w:space="0"/>
              <w:right w:val="single" w:color="000000" w:sz="4" w:space="0"/>
            </w:tcBorders>
          </w:tcPr>
          <w:p>
            <w:pPr>
              <w:rPr>
                <w:sz w:val="2"/>
                <w:szCs w:val="2"/>
              </w:rPr>
            </w:pPr>
          </w:p>
        </w:tc>
        <w:tc>
          <w:tcPr>
            <w:tcW w:w="1026" w:type="dxa"/>
            <w:gridSpan w:val="2"/>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1</w:t>
            </w:r>
          </w:p>
        </w:tc>
        <w:tc>
          <w:tcPr>
            <w:tcW w:w="1282" w:type="dxa"/>
            <w:gridSpan w:val="5"/>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170" w:type="dxa"/>
            <w:gridSpan w:val="4"/>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1</w:t>
            </w:r>
            <w:r>
              <w:rPr>
                <w:rFonts w:ascii="Times New Roman"/>
                <w:sz w:val="20"/>
              </w:rPr>
              <w:t xml:space="preserve"> </w:t>
            </w:r>
          </w:p>
        </w:tc>
        <w:tc>
          <w:tcPr>
            <w:tcW w:w="1170" w:type="dxa"/>
            <w:gridSpan w:val="5"/>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170" w:type="dxa"/>
            <w:gridSpan w:val="4"/>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174" w:type="dxa"/>
            <w:gridSpan w:val="5"/>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177" w:type="dxa"/>
            <w:gridSpan w:val="2"/>
            <w:tcBorders>
              <w:top w:val="single" w:color="000000" w:sz="4" w:space="0"/>
              <w:left w:val="single" w:color="000000" w:sz="4" w:space="0"/>
              <w:bottom w:val="single" w:color="000000" w:sz="4" w:space="0"/>
            </w:tcBorders>
            <w:vAlign w:val="center"/>
          </w:tcPr>
          <w:p>
            <w:pPr>
              <w:pStyle w:val="13"/>
              <w:jc w:val="center"/>
              <w:rPr>
                <w:rFonts w:ascii="Times New Roman"/>
                <w:sz w:val="20"/>
              </w:rPr>
            </w:pPr>
            <w:r>
              <w:rPr>
                <w:rFonts w:hint="eastAsia" w:ascii="Times New Roman"/>
                <w:sz w:val="20"/>
              </w:rPr>
              <w:t>1</w:t>
            </w:r>
            <w:r>
              <w:rPr>
                <w:rFonts w:ascii="Times New Roman"/>
                <w:sz w:val="20"/>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1308" w:type="dxa"/>
            <w:vMerge w:val="restart"/>
            <w:tcBorders>
              <w:top w:val="single" w:color="000000" w:sz="4" w:space="0"/>
              <w:bottom w:val="single" w:color="000000" w:sz="4" w:space="0"/>
              <w:right w:val="single" w:color="000000" w:sz="4" w:space="0"/>
            </w:tcBorders>
          </w:tcPr>
          <w:p>
            <w:pPr>
              <w:pStyle w:val="13"/>
              <w:rPr>
                <w:rFonts w:ascii="黑体"/>
                <w:sz w:val="20"/>
              </w:rPr>
            </w:pPr>
          </w:p>
          <w:p>
            <w:pPr>
              <w:pStyle w:val="13"/>
              <w:spacing w:before="163" w:line="285" w:lineRule="auto"/>
              <w:ind w:left="232" w:right="106" w:hanging="106"/>
              <w:rPr>
                <w:sz w:val="21"/>
              </w:rPr>
            </w:pPr>
            <w:r>
              <w:rPr>
                <w:sz w:val="21"/>
              </w:rPr>
              <w:t>近六年人才培养成效</w:t>
            </w:r>
          </w:p>
        </w:tc>
        <w:tc>
          <w:tcPr>
            <w:tcW w:w="2016" w:type="dxa"/>
            <w:gridSpan w:val="5"/>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702" w:right="118" w:hanging="553"/>
              <w:rPr>
                <w:sz w:val="21"/>
              </w:rPr>
            </w:pPr>
            <w:r>
              <w:rPr>
                <w:rFonts w:ascii="Times New Roman" w:eastAsia="Times New Roman"/>
                <w:sz w:val="21"/>
              </w:rPr>
              <w:t xml:space="preserve">2018 </w:t>
            </w:r>
            <w:r>
              <w:rPr>
                <w:sz w:val="21"/>
              </w:rPr>
              <w:t>年国家教学成果奖数</w:t>
            </w:r>
          </w:p>
        </w:tc>
        <w:tc>
          <w:tcPr>
            <w:tcW w:w="2222" w:type="dxa"/>
            <w:gridSpan w:val="9"/>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173" w:right="115" w:hanging="27"/>
              <w:rPr>
                <w:sz w:val="21"/>
              </w:rPr>
            </w:pPr>
            <w:r>
              <w:rPr>
                <w:rFonts w:ascii="Times New Roman" w:eastAsia="Times New Roman"/>
                <w:sz w:val="21"/>
              </w:rPr>
              <w:t xml:space="preserve">2020 </w:t>
            </w:r>
            <w:r>
              <w:rPr>
                <w:sz w:val="21"/>
              </w:rPr>
              <w:t>年浙江省教学成果奖一等奖及以上数</w:t>
            </w:r>
          </w:p>
        </w:tc>
        <w:tc>
          <w:tcPr>
            <w:tcW w:w="1909" w:type="dxa"/>
            <w:gridSpan w:val="8"/>
            <w:tcBorders>
              <w:top w:val="single" w:color="000000" w:sz="4" w:space="0"/>
              <w:left w:val="single" w:color="000000" w:sz="4" w:space="0"/>
              <w:bottom w:val="single" w:color="000000" w:sz="4" w:space="0"/>
              <w:right w:val="single" w:color="000000" w:sz="4" w:space="0"/>
            </w:tcBorders>
          </w:tcPr>
          <w:p>
            <w:pPr>
              <w:pStyle w:val="13"/>
              <w:spacing w:line="320" w:lineRule="exact"/>
              <w:ind w:left="139" w:right="73" w:hanging="1"/>
              <w:jc w:val="center"/>
              <w:rPr>
                <w:sz w:val="21"/>
              </w:rPr>
            </w:pPr>
            <w:r>
              <w:rPr>
                <w:sz w:val="21"/>
              </w:rPr>
              <w:t>国家互联网</w:t>
            </w:r>
            <w:r>
              <w:rPr>
                <w:rFonts w:ascii="Times New Roman" w:eastAsia="Times New Roman"/>
                <w:sz w:val="21"/>
              </w:rPr>
              <w:t>+</w:t>
            </w:r>
            <w:r>
              <w:rPr>
                <w:sz w:val="21"/>
              </w:rPr>
              <w:t>大学生创新创业大赛金奖数</w:t>
            </w:r>
          </w:p>
        </w:tc>
        <w:tc>
          <w:tcPr>
            <w:tcW w:w="2022" w:type="dxa"/>
            <w:gridSpan w:val="5"/>
            <w:tcBorders>
              <w:top w:val="single" w:color="000000" w:sz="4" w:space="0"/>
              <w:left w:val="single" w:color="000000" w:sz="4" w:space="0"/>
              <w:bottom w:val="single" w:color="000000" w:sz="4" w:space="0"/>
            </w:tcBorders>
          </w:tcPr>
          <w:p>
            <w:pPr>
              <w:pStyle w:val="13"/>
              <w:spacing w:before="1"/>
              <w:rPr>
                <w:rFonts w:ascii="黑体"/>
                <w:sz w:val="16"/>
              </w:rPr>
            </w:pPr>
          </w:p>
          <w:p>
            <w:pPr>
              <w:pStyle w:val="13"/>
              <w:spacing w:line="285" w:lineRule="auto"/>
              <w:ind w:left="824" w:right="122" w:hanging="632"/>
              <w:rPr>
                <w:sz w:val="21"/>
              </w:rPr>
            </w:pPr>
            <w:r>
              <w:rPr>
                <w:sz w:val="21"/>
              </w:rPr>
              <w:t>国家级在线开放课程数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308" w:type="dxa"/>
            <w:vMerge w:val="continue"/>
            <w:tcBorders>
              <w:top w:val="nil"/>
              <w:bottom w:val="single" w:color="000000" w:sz="4" w:space="0"/>
              <w:right w:val="single" w:color="000000" w:sz="4" w:space="0"/>
            </w:tcBorders>
          </w:tcPr>
          <w:p>
            <w:pPr>
              <w:rPr>
                <w:sz w:val="2"/>
                <w:szCs w:val="2"/>
              </w:rPr>
            </w:pPr>
          </w:p>
        </w:tc>
        <w:tc>
          <w:tcPr>
            <w:tcW w:w="2016" w:type="dxa"/>
            <w:gridSpan w:val="5"/>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入围</w:t>
            </w:r>
          </w:p>
        </w:tc>
        <w:tc>
          <w:tcPr>
            <w:tcW w:w="2048" w:type="dxa"/>
            <w:gridSpan w:val="8"/>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ascii="Times New Roman"/>
                <w:sz w:val="20"/>
              </w:rPr>
              <w:t>2</w:t>
            </w:r>
          </w:p>
        </w:tc>
        <w:tc>
          <w:tcPr>
            <w:tcW w:w="2083" w:type="dxa"/>
            <w:gridSpan w:val="9"/>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2022" w:type="dxa"/>
            <w:gridSpan w:val="5"/>
            <w:tcBorders>
              <w:top w:val="single" w:color="000000" w:sz="4" w:space="0"/>
              <w:left w:val="single" w:color="000000" w:sz="4" w:space="0"/>
              <w:bottom w:val="single" w:color="000000" w:sz="4" w:space="0"/>
            </w:tcBorders>
            <w:vAlign w:val="center"/>
          </w:tcPr>
          <w:p>
            <w:pPr>
              <w:pStyle w:val="13"/>
              <w:jc w:val="center"/>
              <w:rPr>
                <w:rFonts w:ascii="Times New Roman"/>
                <w:sz w:val="20"/>
              </w:rPr>
            </w:pPr>
            <w:r>
              <w:rPr>
                <w:rFonts w:hint="eastAsia" w:ascii="Times New Roman"/>
                <w:sz w:val="20"/>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0" w:hRule="atLeast"/>
        </w:trPr>
        <w:tc>
          <w:tcPr>
            <w:tcW w:w="1308" w:type="dxa"/>
            <w:vMerge w:val="restart"/>
            <w:tcBorders>
              <w:top w:val="single" w:color="000000" w:sz="4" w:space="0"/>
              <w:bottom w:val="single" w:color="000000" w:sz="4" w:space="0"/>
              <w:right w:val="single" w:color="000000" w:sz="4" w:space="0"/>
            </w:tcBorders>
          </w:tcPr>
          <w:p>
            <w:pPr>
              <w:pStyle w:val="13"/>
              <w:rPr>
                <w:rFonts w:ascii="黑体"/>
                <w:sz w:val="20"/>
              </w:rPr>
            </w:pPr>
          </w:p>
          <w:p>
            <w:pPr>
              <w:pStyle w:val="13"/>
              <w:spacing w:before="136" w:line="285" w:lineRule="auto"/>
              <w:ind w:left="443" w:right="106" w:hanging="316"/>
              <w:rPr>
                <w:sz w:val="21"/>
              </w:rPr>
            </w:pPr>
            <w:r>
              <w:rPr>
                <w:sz w:val="21"/>
              </w:rPr>
              <w:t>近六年重大项目</w:t>
            </w:r>
          </w:p>
        </w:tc>
        <w:tc>
          <w:tcPr>
            <w:tcW w:w="1458" w:type="dxa"/>
            <w:gridSpan w:val="3"/>
            <w:tcBorders>
              <w:top w:val="single" w:color="000000" w:sz="4" w:space="0"/>
              <w:left w:val="single" w:color="000000" w:sz="4" w:space="0"/>
              <w:bottom w:val="single" w:color="000000" w:sz="4" w:space="0"/>
              <w:right w:val="single" w:color="000000" w:sz="4" w:space="0"/>
            </w:tcBorders>
          </w:tcPr>
          <w:p>
            <w:pPr>
              <w:pStyle w:val="13"/>
              <w:spacing w:line="320" w:lineRule="exact"/>
              <w:ind w:left="212" w:right="181"/>
              <w:jc w:val="center"/>
              <w:rPr>
                <w:sz w:val="21"/>
              </w:rPr>
            </w:pPr>
            <w:r>
              <w:rPr>
                <w:sz w:val="21"/>
              </w:rPr>
              <w:t>国家杰出青年基金项目数</w:t>
            </w:r>
          </w:p>
        </w:tc>
        <w:tc>
          <w:tcPr>
            <w:tcW w:w="1240" w:type="dxa"/>
            <w:gridSpan w:val="5"/>
            <w:tcBorders>
              <w:top w:val="single" w:color="000000" w:sz="4" w:space="0"/>
              <w:left w:val="single" w:color="000000" w:sz="4" w:space="0"/>
              <w:bottom w:val="single" w:color="000000" w:sz="4" w:space="0"/>
              <w:right w:val="single" w:color="000000" w:sz="4" w:space="0"/>
            </w:tcBorders>
          </w:tcPr>
          <w:p>
            <w:pPr>
              <w:pStyle w:val="13"/>
              <w:spacing w:line="320" w:lineRule="exact"/>
              <w:ind w:left="208" w:right="177"/>
              <w:jc w:val="both"/>
              <w:rPr>
                <w:sz w:val="21"/>
              </w:rPr>
            </w:pPr>
            <w:r>
              <w:rPr>
                <w:sz w:val="21"/>
              </w:rPr>
              <w:t>国家优秀青年基金项目数</w:t>
            </w:r>
          </w:p>
        </w:tc>
        <w:tc>
          <w:tcPr>
            <w:tcW w:w="1366" w:type="dxa"/>
            <w:gridSpan w:val="5"/>
            <w:tcBorders>
              <w:top w:val="single" w:color="000000" w:sz="4" w:space="0"/>
              <w:left w:val="single" w:color="000000" w:sz="4" w:space="0"/>
              <w:bottom w:val="single" w:color="000000" w:sz="4" w:space="0"/>
              <w:right w:val="single" w:color="000000" w:sz="4" w:space="0"/>
            </w:tcBorders>
          </w:tcPr>
          <w:p>
            <w:pPr>
              <w:pStyle w:val="13"/>
              <w:spacing w:line="320" w:lineRule="exact"/>
              <w:ind w:left="166" w:right="135"/>
              <w:jc w:val="both"/>
              <w:rPr>
                <w:sz w:val="21"/>
              </w:rPr>
            </w:pPr>
            <w:r>
              <w:rPr>
                <w:sz w:val="21"/>
              </w:rPr>
              <w:t>国家自然科学基金重大重点项目数</w:t>
            </w:r>
          </w:p>
        </w:tc>
        <w:tc>
          <w:tcPr>
            <w:tcW w:w="1365" w:type="dxa"/>
            <w:gridSpan w:val="6"/>
            <w:tcBorders>
              <w:top w:val="single" w:color="000000" w:sz="4" w:space="0"/>
              <w:left w:val="single" w:color="000000" w:sz="4" w:space="0"/>
              <w:bottom w:val="single" w:color="000000" w:sz="4" w:space="0"/>
              <w:right w:val="single" w:color="000000" w:sz="4" w:space="0"/>
            </w:tcBorders>
          </w:tcPr>
          <w:p>
            <w:pPr>
              <w:pStyle w:val="13"/>
              <w:spacing w:line="320" w:lineRule="exact"/>
              <w:ind w:left="166" w:right="134"/>
              <w:jc w:val="both"/>
              <w:rPr>
                <w:sz w:val="21"/>
              </w:rPr>
            </w:pPr>
            <w:r>
              <w:rPr>
                <w:sz w:val="21"/>
              </w:rPr>
              <w:t>国家社会科学基金重点重大项目数</w:t>
            </w:r>
          </w:p>
        </w:tc>
        <w:tc>
          <w:tcPr>
            <w:tcW w:w="1563" w:type="dxa"/>
            <w:gridSpan w:val="6"/>
            <w:tcBorders>
              <w:top w:val="single" w:color="000000" w:sz="4" w:space="0"/>
              <w:left w:val="single" w:color="000000" w:sz="4" w:space="0"/>
              <w:bottom w:val="single" w:color="000000" w:sz="4" w:space="0"/>
              <w:right w:val="single" w:color="000000" w:sz="4" w:space="0"/>
            </w:tcBorders>
          </w:tcPr>
          <w:p>
            <w:pPr>
              <w:pStyle w:val="13"/>
              <w:spacing w:line="320" w:lineRule="exact"/>
              <w:ind w:left="158" w:right="129"/>
              <w:jc w:val="center"/>
              <w:rPr>
                <w:sz w:val="21"/>
              </w:rPr>
            </w:pPr>
            <w:r>
              <w:rPr>
                <w:sz w:val="21"/>
              </w:rPr>
              <w:t>国家自然科学基金创新群体项目数</w:t>
            </w:r>
          </w:p>
        </w:tc>
        <w:tc>
          <w:tcPr>
            <w:tcW w:w="1177" w:type="dxa"/>
            <w:gridSpan w:val="2"/>
            <w:tcBorders>
              <w:top w:val="single" w:color="000000" w:sz="4" w:space="0"/>
              <w:left w:val="single" w:color="000000" w:sz="4" w:space="0"/>
              <w:bottom w:val="single" w:color="000000" w:sz="4" w:space="0"/>
            </w:tcBorders>
          </w:tcPr>
          <w:p>
            <w:pPr>
              <w:pStyle w:val="13"/>
              <w:spacing w:line="320" w:lineRule="exact"/>
              <w:ind w:left="173" w:right="139"/>
              <w:jc w:val="both"/>
              <w:rPr>
                <w:sz w:val="21"/>
              </w:rPr>
            </w:pPr>
            <w:r>
              <w:rPr>
                <w:sz w:val="21"/>
              </w:rPr>
              <w:t>国家重点研发计划项目数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1308" w:type="dxa"/>
            <w:vMerge w:val="continue"/>
            <w:tcBorders>
              <w:top w:val="nil"/>
              <w:bottom w:val="single" w:color="000000" w:sz="4" w:space="0"/>
              <w:right w:val="single" w:color="000000" w:sz="4" w:space="0"/>
            </w:tcBorders>
          </w:tcPr>
          <w:p>
            <w:pPr>
              <w:rPr>
                <w:sz w:val="2"/>
                <w:szCs w:val="2"/>
              </w:rPr>
            </w:pPr>
          </w:p>
        </w:tc>
        <w:tc>
          <w:tcPr>
            <w:tcW w:w="1458"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240" w:type="dxa"/>
            <w:gridSpan w:val="5"/>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366" w:type="dxa"/>
            <w:gridSpan w:val="5"/>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365" w:type="dxa"/>
            <w:gridSpan w:val="6"/>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563" w:type="dxa"/>
            <w:gridSpan w:val="6"/>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177" w:type="dxa"/>
            <w:gridSpan w:val="2"/>
            <w:tcBorders>
              <w:top w:val="single" w:color="000000" w:sz="4" w:space="0"/>
              <w:left w:val="single" w:color="000000" w:sz="4" w:space="0"/>
              <w:bottom w:val="single" w:color="000000" w:sz="4" w:space="0"/>
            </w:tcBorders>
            <w:vAlign w:val="center"/>
          </w:tcPr>
          <w:p>
            <w:pPr>
              <w:pStyle w:val="13"/>
              <w:jc w:val="center"/>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80" w:hRule="atLeast"/>
        </w:trPr>
        <w:tc>
          <w:tcPr>
            <w:tcW w:w="1308" w:type="dxa"/>
            <w:vMerge w:val="restart"/>
            <w:tcBorders>
              <w:top w:val="single" w:color="000000" w:sz="4" w:space="0"/>
              <w:bottom w:val="single" w:color="000000" w:sz="4" w:space="0"/>
              <w:right w:val="single" w:color="000000" w:sz="4" w:space="0"/>
            </w:tcBorders>
          </w:tcPr>
          <w:p>
            <w:pPr>
              <w:pStyle w:val="13"/>
              <w:rPr>
                <w:rFonts w:ascii="黑体"/>
                <w:sz w:val="20"/>
              </w:rPr>
            </w:pPr>
          </w:p>
          <w:p>
            <w:pPr>
              <w:pStyle w:val="13"/>
              <w:rPr>
                <w:rFonts w:ascii="黑体"/>
                <w:sz w:val="20"/>
              </w:rPr>
            </w:pPr>
          </w:p>
          <w:p>
            <w:pPr>
              <w:pStyle w:val="13"/>
              <w:rPr>
                <w:rFonts w:ascii="黑体"/>
                <w:sz w:val="20"/>
              </w:rPr>
            </w:pPr>
          </w:p>
          <w:p>
            <w:pPr>
              <w:pStyle w:val="13"/>
              <w:spacing w:before="12"/>
              <w:rPr>
                <w:rFonts w:ascii="黑体"/>
                <w:sz w:val="14"/>
              </w:rPr>
            </w:pPr>
          </w:p>
          <w:p>
            <w:pPr>
              <w:pStyle w:val="13"/>
              <w:spacing w:line="285" w:lineRule="auto"/>
              <w:ind w:left="232" w:right="211" w:firstLine="105"/>
              <w:rPr>
                <w:sz w:val="21"/>
              </w:rPr>
            </w:pPr>
            <w:r>
              <w:rPr>
                <w:sz w:val="21"/>
              </w:rPr>
              <w:t>近六年重大成果</w:t>
            </w:r>
          </w:p>
        </w:tc>
        <w:tc>
          <w:tcPr>
            <w:tcW w:w="1695" w:type="dxa"/>
            <w:gridSpan w:val="4"/>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118" w:right="89" w:hanging="3"/>
              <w:jc w:val="center"/>
              <w:rPr>
                <w:sz w:val="21"/>
              </w:rPr>
            </w:pPr>
            <w:r>
              <w:rPr>
                <w:sz w:val="21"/>
              </w:rPr>
              <w:t>国家自然科学奖科技进步奖、技术发明奖数</w:t>
            </w:r>
          </w:p>
        </w:tc>
        <w:tc>
          <w:tcPr>
            <w:tcW w:w="1551" w:type="dxa"/>
            <w:gridSpan w:val="6"/>
            <w:tcBorders>
              <w:top w:val="single" w:color="000000" w:sz="4" w:space="0"/>
              <w:left w:val="single" w:color="000000" w:sz="4" w:space="0"/>
              <w:bottom w:val="single" w:color="000000" w:sz="4" w:space="0"/>
              <w:right w:val="single" w:color="000000" w:sz="4" w:space="0"/>
            </w:tcBorders>
          </w:tcPr>
          <w:p>
            <w:pPr>
              <w:pStyle w:val="13"/>
              <w:spacing w:before="46" w:line="215" w:lineRule="exact"/>
              <w:ind w:left="153"/>
              <w:rPr>
                <w:sz w:val="21"/>
              </w:rPr>
            </w:pPr>
            <w:r>
              <w:rPr>
                <w:sz w:val="21"/>
              </w:rPr>
              <w:t>教育部科学研</w:t>
            </w:r>
          </w:p>
          <w:p>
            <w:pPr>
              <w:pStyle w:val="13"/>
              <w:spacing w:line="160" w:lineRule="exact"/>
              <w:ind w:left="-104"/>
              <w:rPr>
                <w:sz w:val="21"/>
              </w:rPr>
            </w:pPr>
            <w:r>
              <w:rPr>
                <w:sz w:val="21"/>
              </w:rPr>
              <w:t>、</w:t>
            </w:r>
          </w:p>
          <w:p>
            <w:pPr>
              <w:pStyle w:val="13"/>
              <w:spacing w:line="215" w:lineRule="exact"/>
              <w:ind w:left="153"/>
              <w:rPr>
                <w:sz w:val="21"/>
              </w:rPr>
            </w:pPr>
            <w:r>
              <w:rPr>
                <w:sz w:val="21"/>
              </w:rPr>
              <w:t>究优秀成果奖</w:t>
            </w:r>
          </w:p>
          <w:p>
            <w:pPr>
              <w:pStyle w:val="13"/>
              <w:spacing w:line="320" w:lineRule="atLeast"/>
              <w:ind w:left="364" w:right="122" w:hanging="211"/>
              <w:rPr>
                <w:sz w:val="21"/>
              </w:rPr>
            </w:pPr>
            <w:r>
              <w:rPr>
                <w:sz w:val="21"/>
              </w:rPr>
              <w:t>（人文社科） 一等奖数</w:t>
            </w:r>
          </w:p>
        </w:tc>
        <w:tc>
          <w:tcPr>
            <w:tcW w:w="1639" w:type="dxa"/>
            <w:gridSpan w:val="7"/>
            <w:tcBorders>
              <w:top w:val="single" w:color="000000" w:sz="4" w:space="0"/>
              <w:left w:val="single" w:color="000000" w:sz="4" w:space="0"/>
              <w:bottom w:val="single" w:color="000000" w:sz="4" w:space="0"/>
              <w:right w:val="single" w:color="000000" w:sz="4" w:space="0"/>
            </w:tcBorders>
          </w:tcPr>
          <w:p>
            <w:pPr>
              <w:pStyle w:val="13"/>
              <w:spacing w:before="7"/>
              <w:rPr>
                <w:rFonts w:ascii="黑体"/>
                <w:sz w:val="28"/>
              </w:rPr>
            </w:pPr>
          </w:p>
          <w:p>
            <w:pPr>
              <w:pStyle w:val="13"/>
              <w:spacing w:line="285" w:lineRule="auto"/>
              <w:ind w:left="197" w:right="166"/>
              <w:rPr>
                <w:sz w:val="21"/>
              </w:rPr>
            </w:pPr>
            <w:r>
              <w:rPr>
                <w:sz w:val="21"/>
              </w:rPr>
              <w:t>浙江省科学技术奖一等奖数</w:t>
            </w:r>
          </w:p>
        </w:tc>
        <w:tc>
          <w:tcPr>
            <w:tcW w:w="1640" w:type="dxa"/>
            <w:gridSpan w:val="6"/>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197" w:right="167"/>
              <w:jc w:val="both"/>
              <w:rPr>
                <w:sz w:val="21"/>
              </w:rPr>
            </w:pPr>
            <w:r>
              <w:rPr>
                <w:sz w:val="21"/>
              </w:rPr>
              <w:t>浙江省哲学社会科学优秀成果奖一等奖数</w:t>
            </w:r>
          </w:p>
        </w:tc>
        <w:tc>
          <w:tcPr>
            <w:tcW w:w="1644" w:type="dxa"/>
            <w:gridSpan w:val="4"/>
            <w:tcBorders>
              <w:top w:val="single" w:color="000000" w:sz="4" w:space="0"/>
              <w:left w:val="single" w:color="000000" w:sz="4" w:space="0"/>
              <w:bottom w:val="single" w:color="000000" w:sz="4" w:space="0"/>
            </w:tcBorders>
          </w:tcPr>
          <w:p>
            <w:pPr>
              <w:pStyle w:val="13"/>
              <w:spacing w:before="46" w:line="285" w:lineRule="auto"/>
              <w:ind w:left="197" w:right="161"/>
              <w:jc w:val="center"/>
              <w:rPr>
                <w:sz w:val="21"/>
              </w:rPr>
            </w:pPr>
            <w:r>
              <w:rPr>
                <w:spacing w:val="-3"/>
                <w:sz w:val="21"/>
              </w:rPr>
              <w:t>教育部科学研究优秀成果奖</w:t>
            </w:r>
          </w:p>
          <w:p>
            <w:pPr>
              <w:pStyle w:val="13"/>
              <w:spacing w:line="269" w:lineRule="exact"/>
              <w:ind w:left="98" w:right="65"/>
              <w:jc w:val="center"/>
              <w:rPr>
                <w:sz w:val="21"/>
              </w:rPr>
            </w:pPr>
            <w:r>
              <w:rPr>
                <w:sz w:val="21"/>
              </w:rPr>
              <w:t>（人文社科</w:t>
            </w:r>
            <w:r>
              <w:rPr>
                <w:spacing w:val="-50"/>
                <w:sz w:val="21"/>
              </w:rPr>
              <w:t>）</w:t>
            </w:r>
            <w:r>
              <w:rPr>
                <w:sz w:val="21"/>
              </w:rPr>
              <w:t>二</w:t>
            </w:r>
          </w:p>
          <w:p>
            <w:pPr>
              <w:pStyle w:val="13"/>
              <w:spacing w:before="51" w:line="254" w:lineRule="exact"/>
              <w:ind w:left="194" w:right="161"/>
              <w:jc w:val="center"/>
              <w:rPr>
                <w:sz w:val="21"/>
              </w:rPr>
            </w:pPr>
            <w:r>
              <w:rPr>
                <w:sz w:val="21"/>
              </w:rPr>
              <w:t>等奖数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2" w:hRule="atLeast"/>
        </w:trPr>
        <w:tc>
          <w:tcPr>
            <w:tcW w:w="1308" w:type="dxa"/>
            <w:vMerge w:val="continue"/>
            <w:tcBorders>
              <w:top w:val="nil"/>
              <w:bottom w:val="single" w:color="000000" w:sz="4" w:space="0"/>
              <w:right w:val="single" w:color="000000" w:sz="4" w:space="0"/>
            </w:tcBorders>
          </w:tcPr>
          <w:p>
            <w:pPr>
              <w:rPr>
                <w:sz w:val="2"/>
                <w:szCs w:val="2"/>
              </w:rPr>
            </w:pPr>
          </w:p>
        </w:tc>
        <w:tc>
          <w:tcPr>
            <w:tcW w:w="1695" w:type="dxa"/>
            <w:gridSpan w:val="4"/>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551" w:type="dxa"/>
            <w:gridSpan w:val="6"/>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639" w:type="dxa"/>
            <w:gridSpan w:val="7"/>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640" w:type="dxa"/>
            <w:gridSpan w:val="6"/>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644" w:type="dxa"/>
            <w:gridSpan w:val="4"/>
            <w:tcBorders>
              <w:top w:val="single" w:color="000000" w:sz="4" w:space="0"/>
              <w:left w:val="single" w:color="000000" w:sz="4" w:space="0"/>
              <w:bottom w:val="single" w:color="000000" w:sz="4" w:space="0"/>
            </w:tcBorders>
            <w:vAlign w:val="center"/>
          </w:tcPr>
          <w:p>
            <w:pPr>
              <w:pStyle w:val="13"/>
              <w:jc w:val="center"/>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1308" w:type="dxa"/>
            <w:vMerge w:val="continue"/>
            <w:tcBorders>
              <w:top w:val="nil"/>
              <w:bottom w:val="single" w:color="000000" w:sz="4" w:space="0"/>
              <w:right w:val="single" w:color="000000" w:sz="4" w:space="0"/>
            </w:tcBorders>
          </w:tcPr>
          <w:p>
            <w:pPr>
              <w:rPr>
                <w:sz w:val="2"/>
                <w:szCs w:val="2"/>
              </w:rPr>
            </w:pPr>
          </w:p>
        </w:tc>
        <w:tc>
          <w:tcPr>
            <w:tcW w:w="2948" w:type="dxa"/>
            <w:gridSpan w:val="9"/>
            <w:tcBorders>
              <w:top w:val="single" w:color="000000" w:sz="4" w:space="0"/>
              <w:left w:val="single" w:color="000000" w:sz="4" w:space="0"/>
              <w:bottom w:val="single" w:color="000000" w:sz="4" w:space="0"/>
              <w:right w:val="single" w:color="000000" w:sz="4" w:space="0"/>
            </w:tcBorders>
          </w:tcPr>
          <w:p>
            <w:pPr>
              <w:pStyle w:val="13"/>
              <w:spacing w:before="55" w:line="264" w:lineRule="exact"/>
              <w:ind w:left="431"/>
              <w:rPr>
                <w:sz w:val="21"/>
              </w:rPr>
            </w:pPr>
            <w:r>
              <w:rPr>
                <w:sz w:val="21"/>
              </w:rPr>
              <w:t>获正国级领导人批示数</w:t>
            </w:r>
          </w:p>
        </w:tc>
        <w:tc>
          <w:tcPr>
            <w:tcW w:w="5221" w:type="dxa"/>
            <w:gridSpan w:val="18"/>
            <w:tcBorders>
              <w:top w:val="single" w:color="000000" w:sz="4" w:space="0"/>
              <w:left w:val="single" w:color="000000" w:sz="4" w:space="0"/>
              <w:bottom w:val="single" w:color="000000" w:sz="4" w:space="0"/>
            </w:tcBorders>
          </w:tcPr>
          <w:p>
            <w:pPr>
              <w:pStyle w:val="13"/>
              <w:spacing w:before="55" w:line="264" w:lineRule="exact"/>
              <w:ind w:left="828"/>
              <w:rPr>
                <w:sz w:val="21"/>
              </w:rPr>
            </w:pPr>
            <w:r>
              <w:rPr>
                <w:sz w:val="21"/>
              </w:rPr>
              <w:t>《自然》《科学》《细胞》论文发表数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1308" w:type="dxa"/>
            <w:vMerge w:val="continue"/>
            <w:tcBorders>
              <w:top w:val="nil"/>
              <w:bottom w:val="single" w:color="000000" w:sz="4" w:space="0"/>
              <w:right w:val="single" w:color="000000" w:sz="4" w:space="0"/>
            </w:tcBorders>
          </w:tcPr>
          <w:p>
            <w:pPr>
              <w:rPr>
                <w:sz w:val="2"/>
                <w:szCs w:val="2"/>
              </w:rPr>
            </w:pPr>
          </w:p>
        </w:tc>
        <w:tc>
          <w:tcPr>
            <w:tcW w:w="2948" w:type="dxa"/>
            <w:gridSpan w:val="9"/>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5221" w:type="dxa"/>
            <w:gridSpan w:val="18"/>
            <w:tcBorders>
              <w:top w:val="single" w:color="000000" w:sz="4" w:space="0"/>
              <w:left w:val="single" w:color="000000" w:sz="4" w:space="0"/>
              <w:bottom w:val="single" w:color="000000" w:sz="4" w:space="0"/>
            </w:tcBorders>
            <w:vAlign w:val="center"/>
          </w:tcPr>
          <w:p>
            <w:pPr>
              <w:pStyle w:val="13"/>
              <w:jc w:val="center"/>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240" w:hRule="atLeast"/>
        </w:trPr>
        <w:tc>
          <w:tcPr>
            <w:tcW w:w="1308" w:type="dxa"/>
            <w:vMerge w:val="restart"/>
            <w:tcBorders>
              <w:top w:val="single" w:color="000000" w:sz="4" w:space="0"/>
              <w:bottom w:val="single" w:color="000000" w:sz="4" w:space="0"/>
              <w:right w:val="single" w:color="000000" w:sz="4" w:space="0"/>
            </w:tcBorders>
          </w:tcPr>
          <w:p>
            <w:pPr>
              <w:pStyle w:val="13"/>
              <w:rPr>
                <w:rFonts w:ascii="黑体"/>
              </w:rPr>
            </w:pPr>
          </w:p>
          <w:p>
            <w:pPr>
              <w:pStyle w:val="13"/>
              <w:rPr>
                <w:rFonts w:ascii="黑体"/>
              </w:rPr>
            </w:pPr>
          </w:p>
          <w:p>
            <w:pPr>
              <w:pStyle w:val="13"/>
              <w:rPr>
                <w:rFonts w:ascii="黑体"/>
              </w:rPr>
            </w:pPr>
          </w:p>
          <w:p>
            <w:pPr>
              <w:pStyle w:val="13"/>
              <w:rPr>
                <w:rFonts w:ascii="黑体"/>
              </w:rPr>
            </w:pPr>
          </w:p>
          <w:p>
            <w:pPr>
              <w:pStyle w:val="13"/>
              <w:rPr>
                <w:rFonts w:ascii="黑体"/>
              </w:rPr>
            </w:pPr>
          </w:p>
          <w:p>
            <w:pPr>
              <w:pStyle w:val="13"/>
              <w:spacing w:before="3"/>
              <w:rPr>
                <w:rFonts w:ascii="黑体"/>
                <w:sz w:val="27"/>
              </w:rPr>
            </w:pPr>
          </w:p>
          <w:p>
            <w:pPr>
              <w:pStyle w:val="13"/>
              <w:ind w:left="128"/>
              <w:rPr>
                <w:rFonts w:ascii="Times New Roman" w:hAnsi="Times New Roman" w:eastAsia="Times New Roman"/>
                <w:sz w:val="21"/>
              </w:rPr>
            </w:pPr>
            <w:r>
              <w:rPr>
                <w:sz w:val="21"/>
              </w:rPr>
              <w:t>平台支撑</w:t>
            </w:r>
            <w:r>
              <w:rPr>
                <w:rFonts w:ascii="Times New Roman" w:hAnsi="Times New Roman" w:eastAsia="Times New Roman"/>
                <w:sz w:val="21"/>
              </w:rPr>
              <w:t>▲</w:t>
            </w:r>
          </w:p>
        </w:tc>
        <w:tc>
          <w:tcPr>
            <w:tcW w:w="713" w:type="dxa"/>
            <w:tcBorders>
              <w:top w:val="single" w:color="000000" w:sz="4" w:space="0"/>
              <w:left w:val="single" w:color="000000" w:sz="4" w:space="0"/>
              <w:bottom w:val="single" w:color="000000" w:sz="4" w:space="0"/>
              <w:right w:val="single" w:color="000000" w:sz="4" w:space="0"/>
            </w:tcBorders>
          </w:tcPr>
          <w:p>
            <w:pPr>
              <w:pStyle w:val="13"/>
              <w:spacing w:before="7"/>
              <w:rPr>
                <w:rFonts w:ascii="黑体"/>
                <w:sz w:val="28"/>
              </w:rPr>
            </w:pPr>
          </w:p>
          <w:p>
            <w:pPr>
              <w:pStyle w:val="13"/>
              <w:ind w:left="129"/>
              <w:rPr>
                <w:sz w:val="21"/>
              </w:rPr>
            </w:pPr>
            <w:r>
              <w:rPr>
                <w:sz w:val="21"/>
              </w:rPr>
              <w:t>国家</w:t>
            </w:r>
          </w:p>
          <w:p>
            <w:pPr>
              <w:pStyle w:val="13"/>
              <w:spacing w:before="65"/>
              <w:ind w:left="129"/>
              <w:rPr>
                <w:rFonts w:ascii="Times New Roman"/>
                <w:sz w:val="21"/>
              </w:rPr>
            </w:pPr>
            <w:r>
              <w:rPr>
                <w:rFonts w:ascii="Times New Roman"/>
                <w:sz w:val="21"/>
              </w:rPr>
              <w:t>2011</w:t>
            </w:r>
          </w:p>
          <w:p>
            <w:pPr>
              <w:pStyle w:val="13"/>
              <w:spacing w:before="64" w:line="285" w:lineRule="auto"/>
              <w:ind w:left="155" w:right="124"/>
              <w:jc w:val="both"/>
              <w:rPr>
                <w:sz w:val="21"/>
              </w:rPr>
            </w:pPr>
            <w:r>
              <w:rPr>
                <w:spacing w:val="-8"/>
                <w:sz w:val="21"/>
              </w:rPr>
              <w:t>协同创新中心</w:t>
            </w:r>
          </w:p>
        </w:tc>
        <w:tc>
          <w:tcPr>
            <w:tcW w:w="745" w:type="dxa"/>
            <w:gridSpan w:val="2"/>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171" w:right="140"/>
              <w:jc w:val="both"/>
              <w:rPr>
                <w:sz w:val="21"/>
              </w:rPr>
            </w:pPr>
            <w:r>
              <w:rPr>
                <w:sz w:val="21"/>
              </w:rPr>
              <w:t>省部共建国家重点实验室</w:t>
            </w:r>
          </w:p>
        </w:tc>
        <w:tc>
          <w:tcPr>
            <w:tcW w:w="745" w:type="dxa"/>
            <w:gridSpan w:val="3"/>
            <w:tcBorders>
              <w:top w:val="single" w:color="000000" w:sz="4" w:space="0"/>
              <w:left w:val="single" w:color="000000" w:sz="4" w:space="0"/>
              <w:bottom w:val="single" w:color="000000" w:sz="4" w:space="0"/>
              <w:right w:val="single" w:color="000000" w:sz="4" w:space="0"/>
            </w:tcBorders>
          </w:tcPr>
          <w:p>
            <w:pPr>
              <w:pStyle w:val="13"/>
              <w:rPr>
                <w:rFonts w:ascii="黑体"/>
                <w:sz w:val="20"/>
              </w:rPr>
            </w:pPr>
          </w:p>
          <w:p>
            <w:pPr>
              <w:pStyle w:val="13"/>
              <w:rPr>
                <w:rFonts w:ascii="黑体"/>
                <w:sz w:val="20"/>
              </w:rPr>
            </w:pPr>
          </w:p>
          <w:p>
            <w:pPr>
              <w:pStyle w:val="13"/>
              <w:rPr>
                <w:rFonts w:ascii="黑体"/>
                <w:sz w:val="26"/>
              </w:rPr>
            </w:pPr>
          </w:p>
          <w:p>
            <w:pPr>
              <w:pStyle w:val="13"/>
              <w:spacing w:line="285" w:lineRule="auto"/>
              <w:ind w:left="171" w:right="140"/>
              <w:rPr>
                <w:sz w:val="21"/>
              </w:rPr>
            </w:pPr>
            <w:r>
              <w:rPr>
                <w:sz w:val="21"/>
              </w:rPr>
              <w:t>省实验室</w:t>
            </w:r>
          </w:p>
        </w:tc>
        <w:tc>
          <w:tcPr>
            <w:tcW w:w="745" w:type="dxa"/>
            <w:gridSpan w:val="3"/>
            <w:tcBorders>
              <w:top w:val="single" w:color="000000" w:sz="4" w:space="0"/>
              <w:left w:val="single" w:color="000000" w:sz="4" w:space="0"/>
              <w:bottom w:val="single" w:color="000000" w:sz="4" w:space="0"/>
              <w:right w:val="single" w:color="000000" w:sz="4" w:space="0"/>
            </w:tcBorders>
          </w:tcPr>
          <w:p>
            <w:pPr>
              <w:pStyle w:val="13"/>
              <w:spacing w:before="7"/>
              <w:rPr>
                <w:rFonts w:ascii="黑体"/>
                <w:sz w:val="28"/>
              </w:rPr>
            </w:pPr>
          </w:p>
          <w:p>
            <w:pPr>
              <w:pStyle w:val="13"/>
              <w:spacing w:line="285" w:lineRule="auto"/>
              <w:ind w:left="171" w:right="140"/>
              <w:jc w:val="both"/>
              <w:rPr>
                <w:sz w:val="21"/>
              </w:rPr>
            </w:pPr>
            <w:r>
              <w:rPr>
                <w:sz w:val="21"/>
              </w:rPr>
              <w:t>国家工程技术研究中心</w:t>
            </w:r>
          </w:p>
        </w:tc>
        <w:tc>
          <w:tcPr>
            <w:tcW w:w="745" w:type="dxa"/>
            <w:gridSpan w:val="3"/>
            <w:tcBorders>
              <w:top w:val="single" w:color="000000" w:sz="4" w:space="0"/>
              <w:left w:val="single" w:color="000000" w:sz="4" w:space="0"/>
              <w:bottom w:val="single" w:color="000000" w:sz="4" w:space="0"/>
              <w:right w:val="single" w:color="000000" w:sz="4" w:space="0"/>
            </w:tcBorders>
          </w:tcPr>
          <w:p>
            <w:pPr>
              <w:pStyle w:val="13"/>
              <w:rPr>
                <w:rFonts w:ascii="黑体"/>
                <w:sz w:val="20"/>
              </w:rPr>
            </w:pPr>
          </w:p>
          <w:p>
            <w:pPr>
              <w:pStyle w:val="13"/>
              <w:rPr>
                <w:rFonts w:ascii="黑体"/>
                <w:sz w:val="21"/>
              </w:rPr>
            </w:pPr>
          </w:p>
          <w:p>
            <w:pPr>
              <w:pStyle w:val="13"/>
              <w:spacing w:line="285" w:lineRule="auto"/>
              <w:ind w:left="171" w:right="140"/>
              <w:jc w:val="both"/>
              <w:rPr>
                <w:sz w:val="21"/>
              </w:rPr>
            </w:pPr>
            <w:r>
              <w:rPr>
                <w:sz w:val="21"/>
              </w:rPr>
              <w:t>国家工程研究中心</w:t>
            </w:r>
          </w:p>
        </w:tc>
        <w:tc>
          <w:tcPr>
            <w:tcW w:w="745" w:type="dxa"/>
            <w:gridSpan w:val="3"/>
            <w:tcBorders>
              <w:top w:val="single" w:color="000000" w:sz="4" w:space="0"/>
              <w:left w:val="single" w:color="000000" w:sz="4" w:space="0"/>
              <w:bottom w:val="single" w:color="000000" w:sz="4" w:space="0"/>
              <w:right w:val="single" w:color="000000" w:sz="4" w:space="0"/>
            </w:tcBorders>
          </w:tcPr>
          <w:p>
            <w:pPr>
              <w:pStyle w:val="13"/>
              <w:rPr>
                <w:rFonts w:ascii="黑体"/>
                <w:sz w:val="20"/>
              </w:rPr>
            </w:pPr>
          </w:p>
          <w:p>
            <w:pPr>
              <w:pStyle w:val="13"/>
              <w:rPr>
                <w:rFonts w:ascii="黑体"/>
                <w:sz w:val="21"/>
              </w:rPr>
            </w:pPr>
          </w:p>
          <w:p>
            <w:pPr>
              <w:pStyle w:val="13"/>
              <w:spacing w:line="285" w:lineRule="auto"/>
              <w:ind w:left="171" w:right="140"/>
              <w:jc w:val="both"/>
              <w:rPr>
                <w:sz w:val="21"/>
              </w:rPr>
            </w:pPr>
            <w:r>
              <w:rPr>
                <w:sz w:val="21"/>
              </w:rPr>
              <w:t>国家工程实验室</w:t>
            </w:r>
          </w:p>
        </w:tc>
        <w:tc>
          <w:tcPr>
            <w:tcW w:w="745" w:type="dxa"/>
            <w:gridSpan w:val="3"/>
            <w:tcBorders>
              <w:top w:val="single" w:color="000000" w:sz="4" w:space="0"/>
              <w:left w:val="single" w:color="000000" w:sz="4" w:space="0"/>
              <w:bottom w:val="single" w:color="000000" w:sz="4" w:space="0"/>
              <w:right w:val="single" w:color="000000" w:sz="4" w:space="0"/>
            </w:tcBorders>
          </w:tcPr>
          <w:p>
            <w:pPr>
              <w:pStyle w:val="13"/>
              <w:spacing w:line="320" w:lineRule="exact"/>
              <w:ind w:left="171" w:right="140"/>
              <w:jc w:val="both"/>
              <w:rPr>
                <w:sz w:val="21"/>
              </w:rPr>
            </w:pPr>
            <w:r>
              <w:rPr>
                <w:sz w:val="21"/>
              </w:rPr>
              <w:t>教育部人文社科重点研究基地</w:t>
            </w:r>
          </w:p>
        </w:tc>
        <w:tc>
          <w:tcPr>
            <w:tcW w:w="745" w:type="dxa"/>
            <w:gridSpan w:val="3"/>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85" w:lineRule="auto"/>
              <w:ind w:left="171" w:right="140"/>
              <w:jc w:val="both"/>
              <w:rPr>
                <w:sz w:val="21"/>
              </w:rPr>
            </w:pPr>
            <w:r>
              <w:rPr>
                <w:sz w:val="21"/>
              </w:rPr>
              <w:t>教育部哲学社会科学实验室</w:t>
            </w:r>
          </w:p>
        </w:tc>
        <w:tc>
          <w:tcPr>
            <w:tcW w:w="747" w:type="dxa"/>
            <w:gridSpan w:val="3"/>
            <w:tcBorders>
              <w:top w:val="single" w:color="000000" w:sz="4" w:space="0"/>
              <w:left w:val="single" w:color="000000" w:sz="4" w:space="0"/>
              <w:bottom w:val="single" w:color="000000" w:sz="4" w:space="0"/>
              <w:right w:val="single" w:color="000000" w:sz="4" w:space="0"/>
            </w:tcBorders>
          </w:tcPr>
          <w:p>
            <w:pPr>
              <w:pStyle w:val="13"/>
              <w:spacing w:before="1"/>
              <w:rPr>
                <w:rFonts w:ascii="黑体"/>
                <w:sz w:val="16"/>
              </w:rPr>
            </w:pPr>
          </w:p>
          <w:p>
            <w:pPr>
              <w:pStyle w:val="13"/>
              <w:spacing w:line="292" w:lineRule="auto"/>
              <w:ind w:left="145" w:right="142" w:firstLine="26"/>
              <w:jc w:val="both"/>
              <w:rPr>
                <w:rFonts w:ascii="Times New Roman" w:eastAsia="Times New Roman"/>
                <w:sz w:val="21"/>
              </w:rPr>
            </w:pPr>
            <w:r>
              <w:rPr>
                <w:spacing w:val="-8"/>
                <w:sz w:val="21"/>
              </w:rPr>
              <w:t>省部</w:t>
            </w:r>
            <w:r>
              <w:rPr>
                <w:sz w:val="21"/>
              </w:rPr>
              <w:t>共建</w:t>
            </w:r>
            <w:r>
              <w:rPr>
                <w:rFonts w:ascii="Times New Roman" w:eastAsia="Times New Roman"/>
                <w:sz w:val="21"/>
              </w:rPr>
              <w:t>2011</w:t>
            </w:r>
          </w:p>
          <w:p>
            <w:pPr>
              <w:pStyle w:val="13"/>
              <w:spacing w:before="9" w:line="285" w:lineRule="auto"/>
              <w:ind w:left="171" w:right="142"/>
              <w:jc w:val="both"/>
              <w:rPr>
                <w:sz w:val="21"/>
              </w:rPr>
            </w:pPr>
            <w:r>
              <w:rPr>
                <w:spacing w:val="-8"/>
                <w:sz w:val="21"/>
              </w:rPr>
              <w:t>协同创新中心</w:t>
            </w:r>
          </w:p>
        </w:tc>
        <w:tc>
          <w:tcPr>
            <w:tcW w:w="747" w:type="dxa"/>
            <w:gridSpan w:val="2"/>
            <w:tcBorders>
              <w:top w:val="single" w:color="000000" w:sz="4" w:space="0"/>
              <w:left w:val="single" w:color="000000" w:sz="4" w:space="0"/>
              <w:bottom w:val="single" w:color="000000" w:sz="4" w:space="0"/>
              <w:right w:val="single" w:color="000000" w:sz="4" w:space="0"/>
            </w:tcBorders>
          </w:tcPr>
          <w:p>
            <w:pPr>
              <w:pStyle w:val="13"/>
              <w:spacing w:before="7"/>
              <w:rPr>
                <w:rFonts w:ascii="黑体"/>
                <w:sz w:val="28"/>
              </w:rPr>
            </w:pPr>
          </w:p>
          <w:p>
            <w:pPr>
              <w:pStyle w:val="13"/>
              <w:spacing w:line="285" w:lineRule="auto"/>
              <w:ind w:left="115" w:right="90" w:firstLine="53"/>
              <w:jc w:val="both"/>
              <w:rPr>
                <w:sz w:val="21"/>
              </w:rPr>
            </w:pPr>
            <w:r>
              <w:rPr>
                <w:sz w:val="21"/>
              </w:rPr>
              <w:t xml:space="preserve">教育部 工 </w:t>
            </w:r>
            <w:r>
              <w:rPr>
                <w:spacing w:val="-103"/>
                <w:sz w:val="21"/>
              </w:rPr>
              <w:t>程</w:t>
            </w:r>
            <w:r>
              <w:rPr>
                <w:sz w:val="21"/>
              </w:rPr>
              <w:t>（</w:t>
            </w:r>
            <w:r>
              <w:rPr>
                <w:spacing w:val="-15"/>
                <w:sz w:val="21"/>
              </w:rPr>
              <w:t>技</w:t>
            </w:r>
            <w:r>
              <w:rPr>
                <w:sz w:val="21"/>
              </w:rPr>
              <w:t>术 ） 中心</w:t>
            </w:r>
          </w:p>
        </w:tc>
        <w:tc>
          <w:tcPr>
            <w:tcW w:w="747" w:type="dxa"/>
            <w:tcBorders>
              <w:top w:val="single" w:color="000000" w:sz="4" w:space="0"/>
              <w:left w:val="single" w:color="000000" w:sz="4" w:space="0"/>
              <w:bottom w:val="single" w:color="000000" w:sz="4" w:space="0"/>
            </w:tcBorders>
          </w:tcPr>
          <w:p>
            <w:pPr>
              <w:pStyle w:val="13"/>
              <w:rPr>
                <w:rFonts w:ascii="黑体"/>
                <w:sz w:val="20"/>
              </w:rPr>
            </w:pPr>
          </w:p>
          <w:p>
            <w:pPr>
              <w:pStyle w:val="13"/>
              <w:rPr>
                <w:rFonts w:ascii="黑体"/>
                <w:sz w:val="21"/>
              </w:rPr>
            </w:pPr>
          </w:p>
          <w:p>
            <w:pPr>
              <w:pStyle w:val="13"/>
              <w:spacing w:line="285" w:lineRule="auto"/>
              <w:ind w:left="168" w:right="135"/>
              <w:jc w:val="both"/>
              <w:rPr>
                <w:sz w:val="21"/>
              </w:rPr>
            </w:pPr>
            <w:r>
              <w:rPr>
                <w:sz w:val="21"/>
              </w:rPr>
              <w:t>教育部重点实验室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308" w:type="dxa"/>
            <w:vMerge w:val="continue"/>
            <w:tcBorders>
              <w:top w:val="nil"/>
              <w:bottom w:val="single" w:color="000000" w:sz="4" w:space="0"/>
              <w:right w:val="single" w:color="000000" w:sz="4" w:space="0"/>
            </w:tcBorders>
          </w:tcPr>
          <w:p>
            <w:pPr>
              <w:rPr>
                <w:sz w:val="2"/>
                <w:szCs w:val="2"/>
              </w:rPr>
            </w:pPr>
          </w:p>
        </w:tc>
        <w:tc>
          <w:tcPr>
            <w:tcW w:w="713"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5" w:type="dxa"/>
            <w:gridSpan w:val="2"/>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1</w:t>
            </w: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5"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7" w:type="dxa"/>
            <w:gridSpan w:val="3"/>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7" w:type="dxa"/>
            <w:gridSpan w:val="2"/>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747" w:type="dxa"/>
            <w:tcBorders>
              <w:top w:val="single" w:color="000000" w:sz="4" w:space="0"/>
              <w:left w:val="single" w:color="000000" w:sz="4" w:space="0"/>
              <w:bottom w:val="single" w:color="000000" w:sz="4" w:space="0"/>
            </w:tcBorders>
            <w:vAlign w:val="center"/>
          </w:tcPr>
          <w:p>
            <w:pPr>
              <w:pStyle w:val="13"/>
              <w:jc w:val="center"/>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0" w:hRule="atLeast"/>
        </w:trPr>
        <w:tc>
          <w:tcPr>
            <w:tcW w:w="1308" w:type="dxa"/>
            <w:vMerge w:val="continue"/>
            <w:tcBorders>
              <w:top w:val="nil"/>
              <w:bottom w:val="single" w:color="000000" w:sz="4" w:space="0"/>
              <w:right w:val="single" w:color="000000" w:sz="4" w:space="0"/>
            </w:tcBorders>
          </w:tcPr>
          <w:p>
            <w:pPr>
              <w:rPr>
                <w:sz w:val="2"/>
                <w:szCs w:val="2"/>
              </w:rPr>
            </w:pPr>
          </w:p>
        </w:tc>
        <w:tc>
          <w:tcPr>
            <w:tcW w:w="2203" w:type="dxa"/>
            <w:gridSpan w:val="6"/>
            <w:tcBorders>
              <w:top w:val="single" w:color="000000" w:sz="4" w:space="0"/>
              <w:left w:val="single" w:color="000000" w:sz="4" w:space="0"/>
              <w:bottom w:val="single" w:color="000000" w:sz="4" w:space="0"/>
              <w:right w:val="single" w:color="000000" w:sz="4" w:space="0"/>
            </w:tcBorders>
          </w:tcPr>
          <w:p>
            <w:pPr>
              <w:pStyle w:val="13"/>
              <w:spacing w:line="320" w:lineRule="exact"/>
              <w:ind w:left="585" w:right="237" w:hanging="316"/>
              <w:rPr>
                <w:sz w:val="21"/>
              </w:rPr>
            </w:pPr>
            <w:r>
              <w:rPr>
                <w:sz w:val="21"/>
              </w:rPr>
              <w:t>国家产教融合发展工程项目数</w:t>
            </w:r>
          </w:p>
        </w:tc>
        <w:tc>
          <w:tcPr>
            <w:tcW w:w="1861" w:type="dxa"/>
            <w:gridSpan w:val="7"/>
            <w:tcBorders>
              <w:top w:val="single" w:color="000000" w:sz="4" w:space="0"/>
              <w:left w:val="single" w:color="000000" w:sz="4" w:space="0"/>
              <w:bottom w:val="single" w:color="000000" w:sz="4" w:space="0"/>
              <w:right w:val="single" w:color="000000" w:sz="4" w:space="0"/>
            </w:tcBorders>
          </w:tcPr>
          <w:p>
            <w:pPr>
              <w:pStyle w:val="13"/>
              <w:spacing w:line="320" w:lineRule="exact"/>
              <w:ind w:left="414" w:right="382" w:firstLine="105"/>
              <w:rPr>
                <w:sz w:val="21"/>
              </w:rPr>
            </w:pPr>
            <w:r>
              <w:rPr>
                <w:sz w:val="21"/>
              </w:rPr>
              <w:t>国家现代产业学院数</w:t>
            </w:r>
          </w:p>
        </w:tc>
        <w:tc>
          <w:tcPr>
            <w:tcW w:w="2083" w:type="dxa"/>
            <w:gridSpan w:val="9"/>
            <w:tcBorders>
              <w:top w:val="single" w:color="000000" w:sz="4" w:space="0"/>
              <w:left w:val="single" w:color="000000" w:sz="4" w:space="0"/>
              <w:bottom w:val="single" w:color="000000" w:sz="4" w:space="0"/>
              <w:right w:val="single" w:color="000000" w:sz="4" w:space="0"/>
            </w:tcBorders>
          </w:tcPr>
          <w:p>
            <w:pPr>
              <w:pStyle w:val="13"/>
              <w:spacing w:line="320" w:lineRule="exact"/>
              <w:ind w:left="507" w:right="405" w:hanging="106"/>
              <w:rPr>
                <w:sz w:val="21"/>
              </w:rPr>
            </w:pPr>
            <w:r>
              <w:rPr>
                <w:sz w:val="21"/>
              </w:rPr>
              <w:t>省级产教融合示范基地数</w:t>
            </w:r>
          </w:p>
        </w:tc>
        <w:tc>
          <w:tcPr>
            <w:tcW w:w="2022" w:type="dxa"/>
            <w:gridSpan w:val="5"/>
            <w:tcBorders>
              <w:top w:val="single" w:color="000000" w:sz="4" w:space="0"/>
              <w:left w:val="single" w:color="000000" w:sz="4" w:space="0"/>
              <w:bottom w:val="single" w:color="000000" w:sz="4" w:space="0"/>
            </w:tcBorders>
          </w:tcPr>
          <w:p>
            <w:pPr>
              <w:pStyle w:val="13"/>
              <w:spacing w:line="320" w:lineRule="exact"/>
              <w:ind w:left="474" w:right="473" w:firstLine="105"/>
              <w:rPr>
                <w:sz w:val="21"/>
              </w:rPr>
            </w:pPr>
            <w:r>
              <w:rPr>
                <w:sz w:val="21"/>
              </w:rPr>
              <w:t>省级现代产业学院数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5" w:hRule="atLeast"/>
        </w:trPr>
        <w:tc>
          <w:tcPr>
            <w:tcW w:w="1308" w:type="dxa"/>
            <w:vMerge w:val="continue"/>
            <w:tcBorders>
              <w:top w:val="nil"/>
              <w:bottom w:val="single" w:color="000000" w:sz="4" w:space="0"/>
              <w:right w:val="single" w:color="000000" w:sz="4" w:space="0"/>
            </w:tcBorders>
          </w:tcPr>
          <w:p>
            <w:pPr>
              <w:rPr>
                <w:sz w:val="2"/>
                <w:szCs w:val="2"/>
              </w:rPr>
            </w:pPr>
          </w:p>
        </w:tc>
        <w:tc>
          <w:tcPr>
            <w:tcW w:w="2203" w:type="dxa"/>
            <w:gridSpan w:val="6"/>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1861" w:type="dxa"/>
            <w:gridSpan w:val="7"/>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p>
        </w:tc>
        <w:tc>
          <w:tcPr>
            <w:tcW w:w="2083" w:type="dxa"/>
            <w:gridSpan w:val="9"/>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1</w:t>
            </w:r>
          </w:p>
        </w:tc>
        <w:tc>
          <w:tcPr>
            <w:tcW w:w="2022" w:type="dxa"/>
            <w:gridSpan w:val="5"/>
            <w:tcBorders>
              <w:top w:val="single" w:color="000000" w:sz="4" w:space="0"/>
              <w:left w:val="single" w:color="000000" w:sz="4" w:space="0"/>
              <w:bottom w:val="single" w:color="000000" w:sz="4" w:space="0"/>
            </w:tcBorders>
            <w:vAlign w:val="center"/>
          </w:tcPr>
          <w:p>
            <w:pPr>
              <w:pStyle w:val="13"/>
              <w:jc w:val="center"/>
              <w:rPr>
                <w:rFonts w:ascii="Times New Roman"/>
                <w:sz w:val="20"/>
              </w:rPr>
            </w:pPr>
            <w:r>
              <w:rPr>
                <w:rFonts w:hint="eastAsia" w:ascii="Times New Roman"/>
                <w:sz w:val="20"/>
              </w:rPr>
              <w:t>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0" w:hRule="atLeast"/>
        </w:trPr>
        <w:tc>
          <w:tcPr>
            <w:tcW w:w="1308" w:type="dxa"/>
            <w:tcBorders>
              <w:top w:val="single" w:color="000000" w:sz="4" w:space="0"/>
              <w:right w:val="single" w:color="000000" w:sz="4" w:space="0"/>
            </w:tcBorders>
          </w:tcPr>
          <w:p>
            <w:pPr>
              <w:pStyle w:val="13"/>
              <w:spacing w:before="1"/>
              <w:rPr>
                <w:rFonts w:ascii="黑体"/>
                <w:sz w:val="16"/>
              </w:rPr>
            </w:pPr>
          </w:p>
          <w:p>
            <w:pPr>
              <w:pStyle w:val="13"/>
              <w:ind w:left="232"/>
              <w:rPr>
                <w:sz w:val="21"/>
              </w:rPr>
            </w:pPr>
            <w:r>
              <w:rPr>
                <w:sz w:val="21"/>
              </w:rPr>
              <w:t>学科影响</w:t>
            </w:r>
          </w:p>
        </w:tc>
        <w:tc>
          <w:tcPr>
            <w:tcW w:w="2203" w:type="dxa"/>
            <w:gridSpan w:val="6"/>
            <w:tcBorders>
              <w:top w:val="single" w:color="000000" w:sz="4" w:space="0"/>
              <w:left w:val="single" w:color="000000" w:sz="4" w:space="0"/>
              <w:right w:val="single" w:color="000000" w:sz="4" w:space="0"/>
            </w:tcBorders>
          </w:tcPr>
          <w:p>
            <w:pPr>
              <w:pStyle w:val="13"/>
              <w:spacing w:before="1"/>
              <w:rPr>
                <w:rFonts w:ascii="黑体"/>
                <w:sz w:val="16"/>
              </w:rPr>
            </w:pPr>
          </w:p>
          <w:p>
            <w:pPr>
              <w:pStyle w:val="13"/>
              <w:ind w:left="163"/>
              <w:rPr>
                <w:sz w:val="21"/>
              </w:rPr>
            </w:pPr>
            <w:r>
              <w:rPr>
                <w:sz w:val="21"/>
              </w:rPr>
              <w:t>入选国家一流专业数</w:t>
            </w:r>
          </w:p>
        </w:tc>
        <w:tc>
          <w:tcPr>
            <w:tcW w:w="1861" w:type="dxa"/>
            <w:gridSpan w:val="7"/>
            <w:tcBorders>
              <w:top w:val="single" w:color="000000" w:sz="4" w:space="0"/>
              <w:left w:val="single" w:color="000000" w:sz="4" w:space="0"/>
              <w:right w:val="single" w:color="000000" w:sz="4" w:space="0"/>
            </w:tcBorders>
            <w:vAlign w:val="center"/>
          </w:tcPr>
          <w:p>
            <w:pPr>
              <w:pStyle w:val="13"/>
              <w:jc w:val="center"/>
              <w:rPr>
                <w:rFonts w:ascii="Times New Roman"/>
                <w:sz w:val="20"/>
              </w:rPr>
            </w:pPr>
            <w:r>
              <w:rPr>
                <w:rFonts w:hint="eastAsia" w:ascii="Times New Roman"/>
                <w:sz w:val="20"/>
              </w:rPr>
              <w:t>1</w:t>
            </w:r>
          </w:p>
        </w:tc>
        <w:tc>
          <w:tcPr>
            <w:tcW w:w="2083" w:type="dxa"/>
            <w:gridSpan w:val="9"/>
            <w:tcBorders>
              <w:top w:val="single" w:color="000000" w:sz="4" w:space="0"/>
              <w:left w:val="single" w:color="000000" w:sz="4" w:space="0"/>
              <w:right w:val="single" w:color="000000" w:sz="4" w:space="0"/>
            </w:tcBorders>
          </w:tcPr>
          <w:p>
            <w:pPr>
              <w:pStyle w:val="13"/>
              <w:spacing w:line="320" w:lineRule="exact"/>
              <w:ind w:left="612" w:right="405" w:hanging="211"/>
              <w:rPr>
                <w:sz w:val="21"/>
              </w:rPr>
            </w:pPr>
            <w:r>
              <w:rPr>
                <w:sz w:val="21"/>
              </w:rPr>
              <w:t>最新一轮学科评估结果</w:t>
            </w:r>
          </w:p>
        </w:tc>
        <w:tc>
          <w:tcPr>
            <w:tcW w:w="2022" w:type="dxa"/>
            <w:gridSpan w:val="5"/>
            <w:tcBorders>
              <w:top w:val="single" w:color="000000" w:sz="4" w:space="0"/>
              <w:left w:val="single" w:color="000000" w:sz="4" w:space="0"/>
            </w:tcBorders>
            <w:vAlign w:val="center"/>
          </w:tcPr>
          <w:p>
            <w:pPr>
              <w:pStyle w:val="13"/>
              <w:jc w:val="center"/>
              <w:rPr>
                <w:rFonts w:ascii="Times New Roman"/>
                <w:sz w:val="20"/>
              </w:rPr>
            </w:pPr>
          </w:p>
        </w:tc>
      </w:tr>
    </w:tbl>
    <w:p>
      <w:pPr>
        <w:rPr>
          <w:rFonts w:ascii="Times New Roman"/>
          <w:sz w:val="20"/>
        </w:rPr>
        <w:sectPr>
          <w:pgSz w:w="11910" w:h="16840"/>
          <w:pgMar w:top="1580" w:right="1080" w:bottom="1800" w:left="1100" w:header="0" w:footer="1613" w:gutter="0"/>
          <w:cols w:space="720" w:num="1"/>
        </w:sectPr>
      </w:pPr>
    </w:p>
    <w:p>
      <w:pPr>
        <w:pStyle w:val="5"/>
        <w:rPr>
          <w:rFonts w:ascii="黑体"/>
          <w:sz w:val="20"/>
        </w:rPr>
      </w:pPr>
    </w:p>
    <w:p>
      <w:pPr>
        <w:pStyle w:val="5"/>
        <w:spacing w:before="217"/>
        <w:ind w:left="751"/>
        <w:rPr>
          <w:rFonts w:ascii="黑体" w:eastAsia="黑体"/>
        </w:rPr>
      </w:pPr>
      <w:r>
        <w:rPr>
          <w:lang w:val="en-US" w:bidi="ar-SA"/>
        </w:rPr>
        <mc:AlternateContent>
          <mc:Choice Requires="wps">
            <w:drawing>
              <wp:anchor distT="0" distB="0" distL="0" distR="0" simplePos="0" relativeHeight="251665408" behindDoc="1" locked="0" layoutInCell="1" allowOverlap="1">
                <wp:simplePos x="0" y="0"/>
                <wp:positionH relativeFrom="page">
                  <wp:posOffset>1018540</wp:posOffset>
                </wp:positionH>
                <wp:positionV relativeFrom="paragraph">
                  <wp:posOffset>424180</wp:posOffset>
                </wp:positionV>
                <wp:extent cx="5523230" cy="7575550"/>
                <wp:effectExtent l="0" t="0" r="0" b="0"/>
                <wp:wrapTopAndBottom/>
                <wp:docPr id="19" name="Text Box 45"/>
                <wp:cNvGraphicFramePr/>
                <a:graphic xmlns:a="http://schemas.openxmlformats.org/drawingml/2006/main">
                  <a:graphicData uri="http://schemas.microsoft.com/office/word/2010/wordprocessingShape">
                    <wps:wsp>
                      <wps:cNvSpPr txBox="1">
                        <a:spLocks noChangeArrowheads="1"/>
                      </wps:cNvSpPr>
                      <wps:spPr bwMode="auto">
                        <a:xfrm>
                          <a:off x="0" y="0"/>
                          <a:ext cx="5523230" cy="7575550"/>
                        </a:xfrm>
                        <a:prstGeom prst="rect">
                          <a:avLst/>
                        </a:prstGeom>
                        <a:noFill/>
                        <a:ln w="19050">
                          <a:solidFill>
                            <a:srgbClr val="000000"/>
                          </a:solidFill>
                          <a:miter lim="800000"/>
                        </a:ln>
                      </wps:spPr>
                      <wps:txbx>
                        <w:txbxContent>
                          <w:p>
                            <w:pPr>
                              <w:pStyle w:val="5"/>
                              <w:spacing w:before="10"/>
                              <w:rPr>
                                <w:rFonts w:ascii="黑体"/>
                                <w:sz w:val="19"/>
                              </w:rPr>
                            </w:pPr>
                          </w:p>
                          <w:p>
                            <w:pPr>
                              <w:ind w:left="93"/>
                              <w:rPr>
                                <w:rFonts w:ascii="宋体" w:eastAsia="宋体"/>
                                <w:sz w:val="21"/>
                              </w:rPr>
                            </w:pPr>
                            <w:r>
                              <w:rPr>
                                <w:rFonts w:hint="eastAsia" w:ascii="宋体" w:eastAsia="宋体"/>
                                <w:sz w:val="21"/>
                              </w:rPr>
                              <w:t xml:space="preserve">（介绍学科在学校整体发展规划中的地位，不超过 </w:t>
                            </w:r>
                            <w:r>
                              <w:rPr>
                                <w:rFonts w:ascii="Times New Roman" w:eastAsia="Times New Roman"/>
                                <w:sz w:val="21"/>
                              </w:rPr>
                              <w:t xml:space="preserve">500 </w:t>
                            </w:r>
                            <w:r>
                              <w:rPr>
                                <w:rFonts w:hint="eastAsia" w:ascii="宋体" w:eastAsia="宋体"/>
                                <w:sz w:val="21"/>
                              </w:rPr>
                              <w:t>字）</w:t>
                            </w:r>
                          </w:p>
                          <w:p>
                            <w:pPr>
                              <w:ind w:left="93"/>
                              <w:rPr>
                                <w:rFonts w:ascii="宋体" w:eastAsia="宋体"/>
                                <w:sz w:val="21"/>
                              </w:rPr>
                            </w:pPr>
                          </w:p>
                          <w:p>
                            <w:pPr>
                              <w:ind w:left="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学校</w:t>
                            </w:r>
                            <w:r>
                              <w:rPr>
                                <w:rFonts w:cs="Times New Roman" w:asciiTheme="majorEastAsia" w:hAnsiTheme="majorEastAsia" w:eastAsiaTheme="majorEastAsia"/>
                                <w:sz w:val="24"/>
                                <w:szCs w:val="24"/>
                              </w:rPr>
                              <w:t>“十四五”学</w:t>
                            </w:r>
                            <w:r>
                              <w:rPr>
                                <w:rFonts w:ascii="Times New Roman" w:hAnsi="Times New Roman" w:eastAsia="宋体" w:cs="Times New Roman"/>
                                <w:sz w:val="24"/>
                                <w:szCs w:val="24"/>
                              </w:rPr>
                              <w:t>科</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建设规划</w:t>
                            </w:r>
                            <w:r>
                              <w:rPr>
                                <w:rFonts w:hint="eastAsia" w:ascii="Times New Roman" w:hAnsi="Times New Roman" w:eastAsia="宋体" w:cs="Times New Roman"/>
                                <w:sz w:val="24"/>
                                <w:szCs w:val="24"/>
                              </w:rPr>
                              <w:t>目标</w:t>
                            </w:r>
                            <w:r>
                              <w:rPr>
                                <w:rFonts w:ascii="Times New Roman" w:hAnsi="Times New Roman" w:eastAsia="宋体" w:cs="Times New Roman"/>
                                <w:sz w:val="24"/>
                                <w:szCs w:val="24"/>
                              </w:rPr>
                              <w:t>中，</w:t>
                            </w:r>
                            <w:r>
                              <w:rPr>
                                <w:rFonts w:hint="eastAsia" w:ascii="Times New Roman" w:hAnsi="Times New Roman" w:eastAsia="宋体" w:cs="Times New Roman"/>
                                <w:sz w:val="24"/>
                                <w:szCs w:val="24"/>
                              </w:rPr>
                              <w:t>计划</w:t>
                            </w:r>
                            <w:r>
                              <w:rPr>
                                <w:rFonts w:ascii="Times New Roman" w:hAnsi="Times New Roman" w:eastAsia="宋体" w:cs="Times New Roman"/>
                                <w:sz w:val="24"/>
                                <w:szCs w:val="24"/>
                              </w:rPr>
                              <w:t>5年</w:t>
                            </w:r>
                            <w:r>
                              <w:rPr>
                                <w:rFonts w:ascii="微软雅黑" w:hAnsi="微软雅黑" w:eastAsia="微软雅黑" w:cs="Times New Roman"/>
                                <w:b/>
                                <w:sz w:val="24"/>
                                <w:szCs w:val="24"/>
                              </w:rPr>
                              <w:t>新增高水平学科</w:t>
                            </w:r>
                            <w:r>
                              <w:rPr>
                                <w:rFonts w:ascii="Times New Roman" w:hAnsi="Times New Roman" w:eastAsia="宋体" w:cs="Times New Roman"/>
                                <w:sz w:val="24"/>
                                <w:szCs w:val="24"/>
                              </w:rPr>
                              <w:t>1-2个，</w:t>
                            </w:r>
                            <w:r>
                              <w:rPr>
                                <w:rFonts w:ascii="微软雅黑" w:hAnsi="微软雅黑" w:eastAsia="微软雅黑" w:cs="Times New Roman"/>
                                <w:b/>
                                <w:sz w:val="24"/>
                                <w:szCs w:val="24"/>
                              </w:rPr>
                              <w:t>新增省一流学科A类</w:t>
                            </w:r>
                            <w:r>
                              <w:rPr>
                                <w:rFonts w:ascii="Times New Roman" w:hAnsi="Times New Roman" w:eastAsia="宋体" w:cs="Times New Roman"/>
                                <w:sz w:val="24"/>
                                <w:szCs w:val="24"/>
                              </w:rPr>
                              <w:t>3个，</w:t>
                            </w:r>
                            <w:r>
                              <w:rPr>
                                <w:rFonts w:ascii="微软雅黑" w:hAnsi="微软雅黑" w:eastAsia="微软雅黑" w:cs="Times New Roman"/>
                                <w:b/>
                                <w:sz w:val="24"/>
                                <w:szCs w:val="24"/>
                              </w:rPr>
                              <w:t>机械工程</w:t>
                            </w:r>
                            <w:r>
                              <w:rPr>
                                <w:rFonts w:hint="eastAsia" w:ascii="微软雅黑" w:hAnsi="微软雅黑" w:eastAsia="微软雅黑" w:cs="Times New Roman"/>
                                <w:b/>
                                <w:sz w:val="24"/>
                                <w:szCs w:val="24"/>
                              </w:rPr>
                              <w:t>学科（工程学）</w:t>
                            </w:r>
                            <w:r>
                              <w:rPr>
                                <w:rFonts w:ascii="微软雅黑" w:hAnsi="微软雅黑" w:eastAsia="微软雅黑" w:cs="Times New Roman"/>
                                <w:b/>
                                <w:sz w:val="24"/>
                                <w:szCs w:val="24"/>
                              </w:rPr>
                              <w:t>均</w:t>
                            </w:r>
                            <w:r>
                              <w:rPr>
                                <w:rFonts w:hint="eastAsia" w:ascii="微软雅黑" w:hAnsi="微软雅黑" w:eastAsia="微软雅黑" w:cs="Times New Roman"/>
                                <w:b/>
                                <w:sz w:val="24"/>
                                <w:szCs w:val="24"/>
                              </w:rPr>
                              <w:t>入围</w:t>
                            </w:r>
                            <w:r>
                              <w:rPr>
                                <w:rFonts w:hint="eastAsia" w:ascii="Times New Roman" w:hAnsi="Times New Roman" w:eastAsia="宋体" w:cs="Times New Roman"/>
                                <w:sz w:val="24"/>
                                <w:szCs w:val="24"/>
                              </w:rPr>
                              <w:t>；5年</w:t>
                            </w:r>
                            <w:r>
                              <w:rPr>
                                <w:rFonts w:hint="eastAsia" w:ascii="微软雅黑" w:hAnsi="微软雅黑" w:eastAsia="微软雅黑" w:cs="Times New Roman"/>
                                <w:b/>
                                <w:sz w:val="24"/>
                                <w:szCs w:val="24"/>
                              </w:rPr>
                              <w:t>新增国家级创新平台1个</w:t>
                            </w:r>
                            <w:r>
                              <w:rPr>
                                <w:rFonts w:hint="eastAsia" w:ascii="Times New Roman" w:hAnsi="Times New Roman" w:eastAsia="宋体" w:cs="Times New Roman"/>
                                <w:sz w:val="24"/>
                                <w:szCs w:val="24"/>
                              </w:rPr>
                              <w:t>，本学科智慧海洋牧场装备技术</w:t>
                            </w:r>
                            <w:r>
                              <w:rPr>
                                <w:rFonts w:hint="eastAsia" w:ascii="微软雅黑" w:hAnsi="微软雅黑" w:eastAsia="微软雅黑" w:cs="Times New Roman"/>
                                <w:b/>
                                <w:sz w:val="24"/>
                                <w:szCs w:val="24"/>
                              </w:rPr>
                              <w:t>浙江省工程研究中心拟发起冲击</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校地协同、发挥区域创新支撑和引领作用方面，计划建设产业技术研究院5个以上，本学科完成其一，拟依托国家海洋局新型海洋养殖装备研发与服务中心资源优势，联合龙头企业牵头</w:t>
                            </w:r>
                            <w:r>
                              <w:rPr>
                                <w:rFonts w:hint="eastAsia" w:ascii="微软雅黑" w:hAnsi="微软雅黑" w:eastAsia="微软雅黑" w:cs="Times New Roman"/>
                                <w:b/>
                                <w:sz w:val="24"/>
                                <w:szCs w:val="24"/>
                              </w:rPr>
                              <w:t>建设智慧海洋产业技术研究院</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优化专业结构、推动专业认证与评估方面，机械设计制造及其自动化专业为校内</w:t>
                            </w:r>
                            <w:r>
                              <w:rPr>
                                <w:rFonts w:hint="eastAsia" w:ascii="微软雅黑" w:hAnsi="微软雅黑" w:eastAsia="微软雅黑" w:cs="Times New Roman"/>
                                <w:b/>
                                <w:sz w:val="24"/>
                                <w:szCs w:val="24"/>
                              </w:rPr>
                              <w:t>首个</w:t>
                            </w:r>
                            <w:r>
                              <w:rPr>
                                <w:rFonts w:ascii="微软雅黑" w:hAnsi="微软雅黑" w:eastAsia="微软雅黑" w:cs="Times New Roman"/>
                                <w:b/>
                                <w:sz w:val="24"/>
                                <w:szCs w:val="24"/>
                              </w:rPr>
                              <w:t>国家级一流本科专业建设点</w:t>
                            </w:r>
                            <w:r>
                              <w:rPr>
                                <w:rFonts w:ascii="Times New Roman" w:hAnsi="Times New Roman" w:eastAsia="宋体" w:cs="Times New Roman"/>
                                <w:sz w:val="24"/>
                                <w:szCs w:val="24"/>
                              </w:rPr>
                              <w:t>，</w:t>
                            </w:r>
                            <w:r>
                              <w:rPr>
                                <w:rFonts w:hint="eastAsia" w:ascii="Times New Roman" w:hAnsi="Times New Roman" w:eastAsia="宋体" w:cs="Times New Roman"/>
                                <w:sz w:val="24"/>
                                <w:szCs w:val="24"/>
                              </w:rPr>
                              <w:t>今年7月已经向机械专委会提交自评报告，</w:t>
                            </w:r>
                            <w:r>
                              <w:rPr>
                                <w:rFonts w:hint="eastAsia" w:ascii="微软雅黑" w:hAnsi="微软雅黑" w:eastAsia="微软雅黑" w:cs="Times New Roman"/>
                                <w:b/>
                                <w:sz w:val="24"/>
                                <w:szCs w:val="24"/>
                              </w:rPr>
                              <w:t>力争本年度通过国家工程教育专业认证</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另外，</w:t>
                            </w:r>
                            <w:r>
                              <w:rPr>
                                <w:rFonts w:ascii="Times New Roman" w:hAnsi="Times New Roman" w:eastAsia="宋体" w:cs="Times New Roman"/>
                                <w:sz w:val="24"/>
                                <w:szCs w:val="24"/>
                              </w:rPr>
                              <w:t>2021年</w:t>
                            </w:r>
                            <w:r>
                              <w:rPr>
                                <w:rFonts w:hint="eastAsia" w:ascii="Times New Roman" w:hAnsi="Times New Roman" w:eastAsia="宋体" w:cs="Times New Roman"/>
                                <w:sz w:val="24"/>
                                <w:szCs w:val="24"/>
                              </w:rPr>
                              <w:t>末</w:t>
                            </w:r>
                            <w:r>
                              <w:rPr>
                                <w:rFonts w:ascii="Times New Roman" w:hAnsi="Times New Roman" w:eastAsia="宋体" w:cs="Times New Roman"/>
                                <w:sz w:val="24"/>
                                <w:szCs w:val="24"/>
                              </w:rPr>
                              <w:t>学校启动</w:t>
                            </w:r>
                            <w:r>
                              <w:rPr>
                                <w:rFonts w:hint="eastAsia" w:ascii="Times New Roman" w:hAnsi="Times New Roman" w:eastAsia="宋体" w:cs="Times New Roman"/>
                                <w:sz w:val="24"/>
                                <w:szCs w:val="24"/>
                              </w:rPr>
                              <w:t>数字化设计与制造、智慧化港口与服务</w:t>
                            </w:r>
                            <w:r>
                              <w:rPr>
                                <w:rFonts w:ascii="Times New Roman" w:hAnsi="Times New Roman" w:eastAsia="宋体" w:cs="Times New Roman"/>
                                <w:sz w:val="24"/>
                                <w:szCs w:val="24"/>
                              </w:rPr>
                              <w:t>两大学科群建设，</w:t>
                            </w:r>
                            <w:r>
                              <w:rPr>
                                <w:rFonts w:hint="eastAsia" w:ascii="Times New Roman" w:hAnsi="Times New Roman" w:eastAsia="宋体" w:cs="Times New Roman"/>
                                <w:sz w:val="24"/>
                                <w:szCs w:val="24"/>
                              </w:rPr>
                              <w:t>机械工程为</w:t>
                            </w:r>
                            <w:r>
                              <w:rPr>
                                <w:rFonts w:ascii="Times New Roman" w:hAnsi="Times New Roman" w:eastAsia="宋体" w:cs="Times New Roman"/>
                                <w:sz w:val="24"/>
                                <w:szCs w:val="24"/>
                              </w:rPr>
                              <w:t>数字化设计与制造</w:t>
                            </w:r>
                            <w:r>
                              <w:rPr>
                                <w:rFonts w:hint="eastAsia" w:ascii="微软雅黑" w:hAnsi="微软雅黑" w:eastAsia="微软雅黑" w:cs="Times New Roman"/>
                                <w:b/>
                                <w:sz w:val="24"/>
                                <w:szCs w:val="24"/>
                              </w:rPr>
                              <w:t>学科群牵头学科</w:t>
                            </w:r>
                            <w:r>
                              <w:rPr>
                                <w:rFonts w:hint="eastAsia" w:ascii="Times New Roman" w:hAnsi="Times New Roman" w:eastAsia="宋体" w:cs="Times New Roman"/>
                                <w:sz w:val="24"/>
                                <w:szCs w:val="24"/>
                              </w:rPr>
                              <w:t>，本学科杨勇教授为学科群首席科学家；2022年3月，学校发文认定机械等</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个</w:t>
                            </w:r>
                            <w:r>
                              <w:rPr>
                                <w:rFonts w:hint="eastAsia" w:ascii="微软雅黑" w:hAnsi="微软雅黑" w:eastAsia="微软雅黑" w:cs="Times New Roman"/>
                                <w:b/>
                                <w:sz w:val="24"/>
                                <w:szCs w:val="24"/>
                              </w:rPr>
                              <w:t>学位点为第一批培育建设对象</w:t>
                            </w:r>
                            <w:r>
                              <w:rPr>
                                <w:rFonts w:hint="eastAsia" w:ascii="Times New Roman" w:hAnsi="Times New Roman" w:eastAsia="宋体" w:cs="Times New Roman"/>
                                <w:sz w:val="24"/>
                                <w:szCs w:val="24"/>
                              </w:rPr>
                              <w:t>，其中机械等</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个学科为下一轮国务院学位委员会博士硕士学位授权审核工作</w:t>
                            </w:r>
                            <w:r>
                              <w:rPr>
                                <w:rFonts w:hint="eastAsia" w:ascii="微软雅黑" w:hAnsi="微软雅黑" w:eastAsia="微软雅黑" w:cs="Times New Roman"/>
                                <w:b/>
                                <w:sz w:val="24"/>
                                <w:szCs w:val="24"/>
                              </w:rPr>
                              <w:t>校内优先申报学位点</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综上，本学科在学校</w:t>
                            </w:r>
                            <w:r>
                              <w:rPr>
                                <w:rFonts w:cs="Times New Roman" w:asciiTheme="majorEastAsia" w:hAnsiTheme="majorEastAsia" w:eastAsiaTheme="majorEastAsia"/>
                                <w:sz w:val="24"/>
                                <w:szCs w:val="24"/>
                              </w:rPr>
                              <w:t>“十四五”</w:t>
                            </w:r>
                            <w:r>
                              <w:rPr>
                                <w:rFonts w:hint="eastAsia" w:ascii="Times New Roman" w:hAnsi="Times New Roman" w:eastAsia="宋体" w:cs="Times New Roman"/>
                                <w:sz w:val="24"/>
                                <w:szCs w:val="24"/>
                              </w:rPr>
                              <w:t>整体发展规划中占据</w:t>
                            </w:r>
                            <w:r>
                              <w:rPr>
                                <w:rFonts w:hint="eastAsia" w:ascii="微软雅黑" w:hAnsi="微软雅黑" w:eastAsia="微软雅黑" w:cs="Times New Roman"/>
                                <w:b/>
                                <w:sz w:val="24"/>
                                <w:szCs w:val="24"/>
                              </w:rPr>
                              <w:t>举足轻重的地位</w:t>
                            </w:r>
                            <w:r>
                              <w:rPr>
                                <w:rFonts w:hint="eastAsia" w:ascii="Times New Roman" w:hAnsi="Times New Roman" w:eastAsia="宋体" w:cs="Times New Roman"/>
                                <w:sz w:val="24"/>
                                <w:szCs w:val="24"/>
                              </w:rPr>
                              <w:t>，是推动学校实现“省内一流、全国百强”建设目标的重要引擎。</w:t>
                            </w:r>
                          </w:p>
                        </w:txbxContent>
                      </wps:txbx>
                      <wps:bodyPr rot="0" vert="horz" wrap="square" lIns="0" tIns="0" rIns="0" bIns="0" anchor="t" anchorCtr="0" upright="1">
                        <a:noAutofit/>
                      </wps:bodyPr>
                    </wps:wsp>
                  </a:graphicData>
                </a:graphic>
              </wp:anchor>
            </w:drawing>
          </mc:Choice>
          <mc:Fallback>
            <w:pict>
              <v:shape id="Text Box 45" o:spid="_x0000_s1026" o:spt="202" type="#_x0000_t202" style="position:absolute;left:0pt;margin-left:80.2pt;margin-top:33.4pt;height:596.5pt;width:434.9pt;mso-position-horizontal-relative:page;mso-wrap-distance-bottom:0pt;mso-wrap-distance-top:0pt;z-index:-251651072;mso-width-relative:page;mso-height-relative:page;" filled="f" stroked="t" coordsize="21600,21600" o:gfxdata="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7EIm2AAAAAwBAAAPAAAAAAAAAAEAIAAAACIAAABkcnMvZG93bnJldi54bWxQSwECFAAUAAAACACH&#10;TuJAMOk34SQCAABRBAAADgAAAAAAAAABACAAAAAnAQAAZHJzL2Uyb0RvYy54bWxQSwUGAAAAAAYA&#10;BgBZAQAAvQUAAAAA&#10;">
                <v:fill on="f" focussize="0,0"/>
                <v:stroke weight="1.5pt" color="#000000" miterlimit="8" joinstyle="miter"/>
                <v:imagedata o:title=""/>
                <o:lock v:ext="edit" aspectratio="f"/>
                <v:textbox inset="0mm,0mm,0mm,0mm">
                  <w:txbxContent>
                    <w:p>
                      <w:pPr>
                        <w:pStyle w:val="5"/>
                        <w:spacing w:before="10"/>
                        <w:rPr>
                          <w:rFonts w:ascii="黑体"/>
                          <w:sz w:val="19"/>
                        </w:rPr>
                      </w:pPr>
                    </w:p>
                    <w:p>
                      <w:pPr>
                        <w:ind w:left="93"/>
                        <w:rPr>
                          <w:rFonts w:ascii="宋体" w:eastAsia="宋体"/>
                          <w:sz w:val="21"/>
                        </w:rPr>
                      </w:pPr>
                      <w:r>
                        <w:rPr>
                          <w:rFonts w:hint="eastAsia" w:ascii="宋体" w:eastAsia="宋体"/>
                          <w:sz w:val="21"/>
                        </w:rPr>
                        <w:t xml:space="preserve">（介绍学科在学校整体发展规划中的地位，不超过 </w:t>
                      </w:r>
                      <w:r>
                        <w:rPr>
                          <w:rFonts w:ascii="Times New Roman" w:eastAsia="Times New Roman"/>
                          <w:sz w:val="21"/>
                        </w:rPr>
                        <w:t xml:space="preserve">500 </w:t>
                      </w:r>
                      <w:r>
                        <w:rPr>
                          <w:rFonts w:hint="eastAsia" w:ascii="宋体" w:eastAsia="宋体"/>
                          <w:sz w:val="21"/>
                        </w:rPr>
                        <w:t>字）</w:t>
                      </w:r>
                    </w:p>
                    <w:p>
                      <w:pPr>
                        <w:ind w:left="93"/>
                        <w:rPr>
                          <w:rFonts w:ascii="宋体" w:eastAsia="宋体"/>
                          <w:sz w:val="21"/>
                        </w:rPr>
                      </w:pPr>
                    </w:p>
                    <w:p>
                      <w:pPr>
                        <w:ind w:left="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学校</w:t>
                      </w:r>
                      <w:r>
                        <w:rPr>
                          <w:rFonts w:cs="Times New Roman" w:asciiTheme="majorEastAsia" w:hAnsiTheme="majorEastAsia" w:eastAsiaTheme="majorEastAsia"/>
                          <w:sz w:val="24"/>
                          <w:szCs w:val="24"/>
                        </w:rPr>
                        <w:t>“十四五”学</w:t>
                      </w:r>
                      <w:r>
                        <w:rPr>
                          <w:rFonts w:ascii="Times New Roman" w:hAnsi="Times New Roman" w:eastAsia="宋体" w:cs="Times New Roman"/>
                          <w:sz w:val="24"/>
                          <w:szCs w:val="24"/>
                        </w:rPr>
                        <w:t>科</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建设规划</w:t>
                      </w:r>
                      <w:r>
                        <w:rPr>
                          <w:rFonts w:hint="eastAsia" w:ascii="Times New Roman" w:hAnsi="Times New Roman" w:eastAsia="宋体" w:cs="Times New Roman"/>
                          <w:sz w:val="24"/>
                          <w:szCs w:val="24"/>
                        </w:rPr>
                        <w:t>目标</w:t>
                      </w:r>
                      <w:r>
                        <w:rPr>
                          <w:rFonts w:ascii="Times New Roman" w:hAnsi="Times New Roman" w:eastAsia="宋体" w:cs="Times New Roman"/>
                          <w:sz w:val="24"/>
                          <w:szCs w:val="24"/>
                        </w:rPr>
                        <w:t>中，</w:t>
                      </w:r>
                      <w:r>
                        <w:rPr>
                          <w:rFonts w:hint="eastAsia" w:ascii="Times New Roman" w:hAnsi="Times New Roman" w:eastAsia="宋体" w:cs="Times New Roman"/>
                          <w:sz w:val="24"/>
                          <w:szCs w:val="24"/>
                        </w:rPr>
                        <w:t>计划</w:t>
                      </w:r>
                      <w:r>
                        <w:rPr>
                          <w:rFonts w:ascii="Times New Roman" w:hAnsi="Times New Roman" w:eastAsia="宋体" w:cs="Times New Roman"/>
                          <w:sz w:val="24"/>
                          <w:szCs w:val="24"/>
                        </w:rPr>
                        <w:t>5年</w:t>
                      </w:r>
                      <w:r>
                        <w:rPr>
                          <w:rFonts w:ascii="微软雅黑" w:hAnsi="微软雅黑" w:eastAsia="微软雅黑" w:cs="Times New Roman"/>
                          <w:b/>
                          <w:sz w:val="24"/>
                          <w:szCs w:val="24"/>
                        </w:rPr>
                        <w:t>新增高水平学科</w:t>
                      </w:r>
                      <w:r>
                        <w:rPr>
                          <w:rFonts w:ascii="Times New Roman" w:hAnsi="Times New Roman" w:eastAsia="宋体" w:cs="Times New Roman"/>
                          <w:sz w:val="24"/>
                          <w:szCs w:val="24"/>
                        </w:rPr>
                        <w:t>1-2个，</w:t>
                      </w:r>
                      <w:r>
                        <w:rPr>
                          <w:rFonts w:ascii="微软雅黑" w:hAnsi="微软雅黑" w:eastAsia="微软雅黑" w:cs="Times New Roman"/>
                          <w:b/>
                          <w:sz w:val="24"/>
                          <w:szCs w:val="24"/>
                        </w:rPr>
                        <w:t>新增省一流学科A类</w:t>
                      </w:r>
                      <w:r>
                        <w:rPr>
                          <w:rFonts w:ascii="Times New Roman" w:hAnsi="Times New Roman" w:eastAsia="宋体" w:cs="Times New Roman"/>
                          <w:sz w:val="24"/>
                          <w:szCs w:val="24"/>
                        </w:rPr>
                        <w:t>3个，</w:t>
                      </w:r>
                      <w:r>
                        <w:rPr>
                          <w:rFonts w:ascii="微软雅黑" w:hAnsi="微软雅黑" w:eastAsia="微软雅黑" w:cs="Times New Roman"/>
                          <w:b/>
                          <w:sz w:val="24"/>
                          <w:szCs w:val="24"/>
                        </w:rPr>
                        <w:t>机械工程</w:t>
                      </w:r>
                      <w:r>
                        <w:rPr>
                          <w:rFonts w:hint="eastAsia" w:ascii="微软雅黑" w:hAnsi="微软雅黑" w:eastAsia="微软雅黑" w:cs="Times New Roman"/>
                          <w:b/>
                          <w:sz w:val="24"/>
                          <w:szCs w:val="24"/>
                        </w:rPr>
                        <w:t>学科（工程学）</w:t>
                      </w:r>
                      <w:r>
                        <w:rPr>
                          <w:rFonts w:ascii="微软雅黑" w:hAnsi="微软雅黑" w:eastAsia="微软雅黑" w:cs="Times New Roman"/>
                          <w:b/>
                          <w:sz w:val="24"/>
                          <w:szCs w:val="24"/>
                        </w:rPr>
                        <w:t>均</w:t>
                      </w:r>
                      <w:r>
                        <w:rPr>
                          <w:rFonts w:hint="eastAsia" w:ascii="微软雅黑" w:hAnsi="微软雅黑" w:eastAsia="微软雅黑" w:cs="Times New Roman"/>
                          <w:b/>
                          <w:sz w:val="24"/>
                          <w:szCs w:val="24"/>
                        </w:rPr>
                        <w:t>入围</w:t>
                      </w:r>
                      <w:r>
                        <w:rPr>
                          <w:rFonts w:hint="eastAsia" w:ascii="Times New Roman" w:hAnsi="Times New Roman" w:eastAsia="宋体" w:cs="Times New Roman"/>
                          <w:sz w:val="24"/>
                          <w:szCs w:val="24"/>
                        </w:rPr>
                        <w:t>；5年</w:t>
                      </w:r>
                      <w:r>
                        <w:rPr>
                          <w:rFonts w:hint="eastAsia" w:ascii="微软雅黑" w:hAnsi="微软雅黑" w:eastAsia="微软雅黑" w:cs="Times New Roman"/>
                          <w:b/>
                          <w:sz w:val="24"/>
                          <w:szCs w:val="24"/>
                        </w:rPr>
                        <w:t>新增国家级创新平台1个</w:t>
                      </w:r>
                      <w:r>
                        <w:rPr>
                          <w:rFonts w:hint="eastAsia" w:ascii="Times New Roman" w:hAnsi="Times New Roman" w:eastAsia="宋体" w:cs="Times New Roman"/>
                          <w:sz w:val="24"/>
                          <w:szCs w:val="24"/>
                        </w:rPr>
                        <w:t>，本学科智慧海洋牧场装备技术</w:t>
                      </w:r>
                      <w:r>
                        <w:rPr>
                          <w:rFonts w:hint="eastAsia" w:ascii="微软雅黑" w:hAnsi="微软雅黑" w:eastAsia="微软雅黑" w:cs="Times New Roman"/>
                          <w:b/>
                          <w:sz w:val="24"/>
                          <w:szCs w:val="24"/>
                        </w:rPr>
                        <w:t>浙江省工程研究中心拟发起冲击</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校地协同、发挥区域创新支撑和引领作用方面，计划建设产业技术研究院5个以上，本学科完成其一，拟依托国家海洋局新型海洋养殖装备研发与服务中心资源优势，联合龙头企业牵头</w:t>
                      </w:r>
                      <w:r>
                        <w:rPr>
                          <w:rFonts w:hint="eastAsia" w:ascii="微软雅黑" w:hAnsi="微软雅黑" w:eastAsia="微软雅黑" w:cs="Times New Roman"/>
                          <w:b/>
                          <w:sz w:val="24"/>
                          <w:szCs w:val="24"/>
                        </w:rPr>
                        <w:t>建设智慧海洋产业技术研究院</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优化专业结构、推动专业认证与评估方面，机械设计制造及其自动化专业为校内</w:t>
                      </w:r>
                      <w:r>
                        <w:rPr>
                          <w:rFonts w:hint="eastAsia" w:ascii="微软雅黑" w:hAnsi="微软雅黑" w:eastAsia="微软雅黑" w:cs="Times New Roman"/>
                          <w:b/>
                          <w:sz w:val="24"/>
                          <w:szCs w:val="24"/>
                        </w:rPr>
                        <w:t>首个</w:t>
                      </w:r>
                      <w:r>
                        <w:rPr>
                          <w:rFonts w:ascii="微软雅黑" w:hAnsi="微软雅黑" w:eastAsia="微软雅黑" w:cs="Times New Roman"/>
                          <w:b/>
                          <w:sz w:val="24"/>
                          <w:szCs w:val="24"/>
                        </w:rPr>
                        <w:t>国家级一流本科专业建设点</w:t>
                      </w:r>
                      <w:r>
                        <w:rPr>
                          <w:rFonts w:ascii="Times New Roman" w:hAnsi="Times New Roman" w:eastAsia="宋体" w:cs="Times New Roman"/>
                          <w:sz w:val="24"/>
                          <w:szCs w:val="24"/>
                        </w:rPr>
                        <w:t>，</w:t>
                      </w:r>
                      <w:r>
                        <w:rPr>
                          <w:rFonts w:hint="eastAsia" w:ascii="Times New Roman" w:hAnsi="Times New Roman" w:eastAsia="宋体" w:cs="Times New Roman"/>
                          <w:sz w:val="24"/>
                          <w:szCs w:val="24"/>
                        </w:rPr>
                        <w:t>今年7月已经向机械专委会提交自评报告，</w:t>
                      </w:r>
                      <w:r>
                        <w:rPr>
                          <w:rFonts w:hint="eastAsia" w:ascii="微软雅黑" w:hAnsi="微软雅黑" w:eastAsia="微软雅黑" w:cs="Times New Roman"/>
                          <w:b/>
                          <w:sz w:val="24"/>
                          <w:szCs w:val="24"/>
                        </w:rPr>
                        <w:t>力争本年度通过国家工程教育专业认证</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另外，</w:t>
                      </w:r>
                      <w:r>
                        <w:rPr>
                          <w:rFonts w:ascii="Times New Roman" w:hAnsi="Times New Roman" w:eastAsia="宋体" w:cs="Times New Roman"/>
                          <w:sz w:val="24"/>
                          <w:szCs w:val="24"/>
                        </w:rPr>
                        <w:t>2021年</w:t>
                      </w:r>
                      <w:r>
                        <w:rPr>
                          <w:rFonts w:hint="eastAsia" w:ascii="Times New Roman" w:hAnsi="Times New Roman" w:eastAsia="宋体" w:cs="Times New Roman"/>
                          <w:sz w:val="24"/>
                          <w:szCs w:val="24"/>
                        </w:rPr>
                        <w:t>末</w:t>
                      </w:r>
                      <w:r>
                        <w:rPr>
                          <w:rFonts w:ascii="Times New Roman" w:hAnsi="Times New Roman" w:eastAsia="宋体" w:cs="Times New Roman"/>
                          <w:sz w:val="24"/>
                          <w:szCs w:val="24"/>
                        </w:rPr>
                        <w:t>学校启动</w:t>
                      </w:r>
                      <w:r>
                        <w:rPr>
                          <w:rFonts w:hint="eastAsia" w:ascii="Times New Roman" w:hAnsi="Times New Roman" w:eastAsia="宋体" w:cs="Times New Roman"/>
                          <w:sz w:val="24"/>
                          <w:szCs w:val="24"/>
                        </w:rPr>
                        <w:t>数字化设计与制造、智慧化港口与服务</w:t>
                      </w:r>
                      <w:r>
                        <w:rPr>
                          <w:rFonts w:ascii="Times New Roman" w:hAnsi="Times New Roman" w:eastAsia="宋体" w:cs="Times New Roman"/>
                          <w:sz w:val="24"/>
                          <w:szCs w:val="24"/>
                        </w:rPr>
                        <w:t>两大学科群建设，</w:t>
                      </w:r>
                      <w:r>
                        <w:rPr>
                          <w:rFonts w:hint="eastAsia" w:ascii="Times New Roman" w:hAnsi="Times New Roman" w:eastAsia="宋体" w:cs="Times New Roman"/>
                          <w:sz w:val="24"/>
                          <w:szCs w:val="24"/>
                        </w:rPr>
                        <w:t>机械工程为</w:t>
                      </w:r>
                      <w:r>
                        <w:rPr>
                          <w:rFonts w:ascii="Times New Roman" w:hAnsi="Times New Roman" w:eastAsia="宋体" w:cs="Times New Roman"/>
                          <w:sz w:val="24"/>
                          <w:szCs w:val="24"/>
                        </w:rPr>
                        <w:t>数字化设计与制造</w:t>
                      </w:r>
                      <w:r>
                        <w:rPr>
                          <w:rFonts w:hint="eastAsia" w:ascii="微软雅黑" w:hAnsi="微软雅黑" w:eastAsia="微软雅黑" w:cs="Times New Roman"/>
                          <w:b/>
                          <w:sz w:val="24"/>
                          <w:szCs w:val="24"/>
                        </w:rPr>
                        <w:t>学科群牵头学科</w:t>
                      </w:r>
                      <w:r>
                        <w:rPr>
                          <w:rFonts w:hint="eastAsia" w:ascii="Times New Roman" w:hAnsi="Times New Roman" w:eastAsia="宋体" w:cs="Times New Roman"/>
                          <w:sz w:val="24"/>
                          <w:szCs w:val="24"/>
                        </w:rPr>
                        <w:t>，本学科杨勇教授为学科群首席科学家；2022年3月，学校发文认定机械等</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个</w:t>
                      </w:r>
                      <w:r>
                        <w:rPr>
                          <w:rFonts w:hint="eastAsia" w:ascii="微软雅黑" w:hAnsi="微软雅黑" w:eastAsia="微软雅黑" w:cs="Times New Roman"/>
                          <w:b/>
                          <w:sz w:val="24"/>
                          <w:szCs w:val="24"/>
                        </w:rPr>
                        <w:t>学位点为第一批培育建设对象</w:t>
                      </w:r>
                      <w:r>
                        <w:rPr>
                          <w:rFonts w:hint="eastAsia" w:ascii="Times New Roman" w:hAnsi="Times New Roman" w:eastAsia="宋体" w:cs="Times New Roman"/>
                          <w:sz w:val="24"/>
                          <w:szCs w:val="24"/>
                        </w:rPr>
                        <w:t>，其中机械等</w:t>
                      </w:r>
                      <w:r>
                        <w:rPr>
                          <w:rFonts w:ascii="Times New Roman" w:hAnsi="Times New Roman" w:eastAsia="宋体" w:cs="Times New Roman"/>
                          <w:sz w:val="24"/>
                          <w:szCs w:val="24"/>
                        </w:rPr>
                        <w:t>3</w:t>
                      </w:r>
                      <w:r>
                        <w:rPr>
                          <w:rFonts w:hint="eastAsia" w:ascii="Times New Roman" w:hAnsi="Times New Roman" w:eastAsia="宋体" w:cs="Times New Roman"/>
                          <w:sz w:val="24"/>
                          <w:szCs w:val="24"/>
                        </w:rPr>
                        <w:t>个学科为下一轮国务院学位委员会博士硕士学位授权审核工作</w:t>
                      </w:r>
                      <w:r>
                        <w:rPr>
                          <w:rFonts w:hint="eastAsia" w:ascii="微软雅黑" w:hAnsi="微软雅黑" w:eastAsia="微软雅黑" w:cs="Times New Roman"/>
                          <w:b/>
                          <w:sz w:val="24"/>
                          <w:szCs w:val="24"/>
                        </w:rPr>
                        <w:t>校内优先申报学位点</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综上，本学科在学校</w:t>
                      </w:r>
                      <w:r>
                        <w:rPr>
                          <w:rFonts w:cs="Times New Roman" w:asciiTheme="majorEastAsia" w:hAnsiTheme="majorEastAsia" w:eastAsiaTheme="majorEastAsia"/>
                          <w:sz w:val="24"/>
                          <w:szCs w:val="24"/>
                        </w:rPr>
                        <w:t>“十四五”</w:t>
                      </w:r>
                      <w:r>
                        <w:rPr>
                          <w:rFonts w:hint="eastAsia" w:ascii="Times New Roman" w:hAnsi="Times New Roman" w:eastAsia="宋体" w:cs="Times New Roman"/>
                          <w:sz w:val="24"/>
                          <w:szCs w:val="24"/>
                        </w:rPr>
                        <w:t>整体发展规划中占据</w:t>
                      </w:r>
                      <w:r>
                        <w:rPr>
                          <w:rFonts w:hint="eastAsia" w:ascii="微软雅黑" w:hAnsi="微软雅黑" w:eastAsia="微软雅黑" w:cs="Times New Roman"/>
                          <w:b/>
                          <w:sz w:val="24"/>
                          <w:szCs w:val="24"/>
                        </w:rPr>
                        <w:t>举足轻重的地位</w:t>
                      </w:r>
                      <w:r>
                        <w:rPr>
                          <w:rFonts w:hint="eastAsia" w:ascii="Times New Roman" w:hAnsi="Times New Roman" w:eastAsia="宋体" w:cs="Times New Roman"/>
                          <w:sz w:val="24"/>
                          <w:szCs w:val="24"/>
                        </w:rPr>
                        <w:t>，是推动学校实现“省内一流、全国百强”建设目标的重要引擎。</w:t>
                      </w:r>
                    </w:p>
                  </w:txbxContent>
                </v:textbox>
                <w10:wrap type="topAndBottom"/>
              </v:shape>
            </w:pict>
          </mc:Fallback>
        </mc:AlternateContent>
      </w:r>
      <w:r>
        <w:rPr>
          <w:rFonts w:hint="eastAsia" w:ascii="黑体" w:eastAsia="黑体"/>
        </w:rPr>
        <w:t>二、学科规划简况</w:t>
      </w:r>
    </w:p>
    <w:p>
      <w:pPr>
        <w:rPr>
          <w:rFonts w:ascii="黑体" w:eastAsia="黑体"/>
        </w:rPr>
        <w:sectPr>
          <w:pgSz w:w="11910" w:h="16840"/>
          <w:pgMar w:top="1580" w:right="1080" w:bottom="1800" w:left="1100" w:header="0" w:footer="1613" w:gutter="0"/>
          <w:cols w:space="720" w:num="1"/>
        </w:sectPr>
      </w:pPr>
    </w:p>
    <w:p>
      <w:pPr>
        <w:pStyle w:val="5"/>
        <w:rPr>
          <w:rFonts w:ascii="黑体"/>
          <w:sz w:val="20"/>
        </w:rPr>
      </w:pPr>
    </w:p>
    <w:p>
      <w:pPr>
        <w:pStyle w:val="5"/>
        <w:spacing w:before="217"/>
        <w:ind w:left="751"/>
        <w:rPr>
          <w:rFonts w:ascii="黑体" w:eastAsia="黑体"/>
        </w:rPr>
      </w:pPr>
      <w:r>
        <w:rPr>
          <w:lang w:val="en-US" w:bidi="ar-SA"/>
        </w:rPr>
        <mc:AlternateContent>
          <mc:Choice Requires="wps">
            <w:drawing>
              <wp:anchor distT="0" distB="0" distL="0" distR="0" simplePos="0" relativeHeight="251666432" behindDoc="1" locked="0" layoutInCell="1" allowOverlap="1">
                <wp:simplePos x="0" y="0"/>
                <wp:positionH relativeFrom="page">
                  <wp:posOffset>1074420</wp:posOffset>
                </wp:positionH>
                <wp:positionV relativeFrom="paragraph">
                  <wp:posOffset>424180</wp:posOffset>
                </wp:positionV>
                <wp:extent cx="5411470" cy="7793990"/>
                <wp:effectExtent l="0" t="0" r="0" b="0"/>
                <wp:wrapTopAndBottom/>
                <wp:docPr id="1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5411470" cy="7793990"/>
                        </a:xfrm>
                        <a:prstGeom prst="rect">
                          <a:avLst/>
                        </a:prstGeom>
                        <a:noFill/>
                        <a:ln w="19050">
                          <a:solidFill>
                            <a:srgbClr val="000000"/>
                          </a:solidFill>
                          <a:miter lim="800000"/>
                        </a:ln>
                      </wps:spPr>
                      <wps:txbx>
                        <w:txbxContent>
                          <w:p>
                            <w:pPr>
                              <w:pStyle w:val="5"/>
                              <w:spacing w:before="10"/>
                              <w:rPr>
                                <w:rFonts w:ascii="黑体"/>
                                <w:sz w:val="19"/>
                              </w:rPr>
                            </w:pPr>
                          </w:p>
                          <w:p>
                            <w:pPr>
                              <w:ind w:left="93" w:right="92"/>
                              <w:rPr>
                                <w:rFonts w:ascii="宋体" w:eastAsia="宋体"/>
                                <w:sz w:val="21"/>
                              </w:rPr>
                            </w:pPr>
                            <w:r>
                              <w:rPr>
                                <w:rFonts w:hint="eastAsia" w:ascii="宋体" w:eastAsia="宋体"/>
                                <w:sz w:val="21"/>
                              </w:rPr>
                              <w:t xml:space="preserve">（介绍学科现有发展基础及特色，包括学科负责人、人才队伍、科学研究、人才培养、平台建设、社会服务等方面，不超过 </w:t>
                            </w:r>
                            <w:r>
                              <w:rPr>
                                <w:rFonts w:ascii="Times New Roman" w:eastAsia="Times New Roman"/>
                                <w:sz w:val="21"/>
                              </w:rPr>
                              <w:t xml:space="preserve">1000 </w:t>
                            </w:r>
                            <w:r>
                              <w:rPr>
                                <w:rFonts w:hint="eastAsia" w:ascii="宋体" w:eastAsia="宋体"/>
                                <w:sz w:val="21"/>
                              </w:rPr>
                              <w:t>字）</w:t>
                            </w:r>
                          </w:p>
                          <w:p>
                            <w:pPr>
                              <w:ind w:left="93" w:right="92"/>
                              <w:rPr>
                                <w:rFonts w:ascii="宋体" w:eastAsia="宋体"/>
                                <w:sz w:val="21"/>
                              </w:rPr>
                            </w:pPr>
                          </w:p>
                          <w:p>
                            <w:pPr>
                              <w:ind w:left="91" w:right="91" w:firstLine="480" w:firstLineChars="200"/>
                              <w:rPr>
                                <w:rFonts w:ascii="宋体" w:eastAsia="宋体"/>
                                <w:sz w:val="24"/>
                                <w:szCs w:val="24"/>
                              </w:rPr>
                            </w:pPr>
                            <w:r>
                              <w:rPr>
                                <w:rFonts w:hint="eastAsia" w:ascii="宋体" w:eastAsia="宋体"/>
                                <w:sz w:val="24"/>
                                <w:szCs w:val="24"/>
                              </w:rPr>
                              <w:t>机械工程学科</w:t>
                            </w:r>
                            <w:r>
                              <w:rPr>
                                <w:rFonts w:ascii="Times New Roman" w:hAnsi="Times New Roman" w:eastAsia="宋体" w:cs="Times New Roman"/>
                                <w:sz w:val="24"/>
                                <w:szCs w:val="24"/>
                              </w:rPr>
                              <w:t>共有专任教师45人，其中院士1人，国家千人计划1人，省千人计划1人，入选浙江省人才工程6人，入选宁波市领军与拔尖人才9人，学科负责人为浙江省中青年学科带头人。本学科</w:t>
                            </w:r>
                            <w:r>
                              <w:rPr>
                                <w:rFonts w:hint="eastAsia" w:ascii="宋体" w:eastAsia="宋体"/>
                                <w:sz w:val="24"/>
                                <w:szCs w:val="24"/>
                              </w:rPr>
                              <w:t>历经“十二五”省重点学科和“十三五”省一流学科B类建设，学科基础雄厚，</w:t>
                            </w:r>
                            <w:r>
                              <w:rPr>
                                <w:rFonts w:ascii="Times New Roman" w:hAnsi="Times New Roman" w:eastAsia="宋体" w:cs="Times New Roman"/>
                                <w:sz w:val="24"/>
                                <w:szCs w:val="24"/>
                              </w:rPr>
                              <w:t>形成</w:t>
                            </w:r>
                            <w:r>
                              <w:rPr>
                                <w:rFonts w:hint="eastAsia" w:ascii="Times New Roman" w:hAnsi="Times New Roman" w:eastAsia="宋体" w:cs="Times New Roman"/>
                                <w:sz w:val="24"/>
                                <w:szCs w:val="24"/>
                              </w:rPr>
                              <w:t>了以低碳装备、精密制造以及数字化设计为特色的学科</w:t>
                            </w:r>
                            <w:r>
                              <w:rPr>
                                <w:rFonts w:ascii="Times New Roman" w:hAnsi="Times New Roman" w:eastAsia="宋体" w:cs="Times New Roman"/>
                                <w:sz w:val="24"/>
                                <w:szCs w:val="24"/>
                              </w:rPr>
                              <w:t>体系</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低碳装备与智能控制研究领域：海洋机电装备、智能机器人技术、绿色能源装备等。特色与优势：围绕国家战略和地方产业需求，以海洋牧场智能化运维、水下机器人、自动化养殖设施、船舶动力装置等核心技术支撑专业方向建设。近年</w:t>
                            </w:r>
                            <w:r>
                              <w:rPr>
                                <w:rFonts w:hint="eastAsia" w:ascii="Times New Roman" w:hAnsi="Times New Roman" w:eastAsia="宋体" w:cs="Times New Roman"/>
                                <w:color w:val="000000" w:themeColor="text1"/>
                                <w:sz w:val="24"/>
                                <w:szCs w:val="24"/>
                                <w14:textFill>
                                  <w14:solidFill>
                                    <w14:schemeClr w14:val="tx1"/>
                                  </w14:solidFill>
                                </w14:textFill>
                              </w:rPr>
                              <w:t>来</w:t>
                            </w:r>
                            <w:r>
                              <w:rPr>
                                <w:rFonts w:ascii="Times New Roman" w:hAnsi="Times New Roman" w:eastAsia="宋体" w:cs="Times New Roman"/>
                                <w:color w:val="000000" w:themeColor="text1"/>
                                <w:sz w:val="24"/>
                                <w:szCs w:val="24"/>
                                <w14:textFill>
                                  <w14:solidFill>
                                    <w14:schemeClr w14:val="tx1"/>
                                  </w14:solidFill>
                                </w14:textFill>
                              </w:rPr>
                              <w:t>承担省部级以上项目24项，年均科研经费150余万元，授权发明专利32项，发表SCI/EI论文25篇，拥有省级平台2个，获省级科技奖励2项，处于国内先进水平。本方向团队成员14人，其中教授5人，副教授4人，博士学位率93%。</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精密制造与智能模具研究领域：复杂曲面智能光整加工、复合材料模压模具、微纳传动技术等。特色与优势：本方向建有浙江省零件轧制成型技术研究重点实验室，在模具表面激光增材再制造、成型复合材料的大型精密模具技术等智能制造方面形成特色，近年</w:t>
                            </w:r>
                            <w:r>
                              <w:rPr>
                                <w:rFonts w:hint="eastAsia" w:ascii="Times New Roman" w:hAnsi="Times New Roman" w:eastAsia="宋体" w:cs="Times New Roman"/>
                                <w:color w:val="000000" w:themeColor="text1"/>
                                <w:sz w:val="24"/>
                                <w:szCs w:val="24"/>
                                <w14:textFill>
                                  <w14:solidFill>
                                    <w14:schemeClr w14:val="tx1"/>
                                  </w14:solidFill>
                                </w14:textFill>
                              </w:rPr>
                              <w:t>来</w:t>
                            </w:r>
                            <w:r>
                              <w:rPr>
                                <w:rFonts w:ascii="Times New Roman" w:hAnsi="Times New Roman" w:eastAsia="宋体" w:cs="Times New Roman"/>
                                <w:color w:val="000000" w:themeColor="text1"/>
                                <w:sz w:val="24"/>
                                <w:szCs w:val="24"/>
                                <w14:textFill>
                                  <w14:solidFill>
                                    <w14:schemeClr w14:val="tx1"/>
                                  </w14:solidFill>
                                </w14:textFill>
                              </w:rPr>
                              <w:t>承担科研项目130余项（其中省部级及以上8项），年均科研经费140余万元，授权发明专利33项，发表SCI/EI论文23篇，获省级科技奖5项，整体处于国内先进水平。团队共13人，其中教授5人、副教授6人，博士学位率100%。</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数字化设计与密封技术研究领域：现代装备运动原理与数字化设计、极端服役环境密封成套技术、机械运动界面摩擦磨损机理与自润滑技术等。特色优势：主要以航空航天与海洋工程装备关键核心基础件数字化设计为核心，形成机械装备功能性分析、极端工况下密封件多物理场耦合数字化设计以及密封全寿命周期精准运维大数据分析为特色，近</w:t>
                            </w:r>
                            <w:r>
                              <w:rPr>
                                <w:rFonts w:hint="eastAsia" w:ascii="Times New Roman" w:hAnsi="Times New Roman" w:eastAsia="宋体" w:cs="Times New Roman"/>
                                <w:color w:val="000000" w:themeColor="text1"/>
                                <w:sz w:val="24"/>
                                <w:szCs w:val="24"/>
                                <w14:textFill>
                                  <w14:solidFill>
                                    <w14:schemeClr w14:val="tx1"/>
                                  </w14:solidFill>
                                </w14:textFill>
                              </w:rPr>
                              <w:t>年来</w:t>
                            </w:r>
                            <w:r>
                              <w:rPr>
                                <w:rFonts w:ascii="Times New Roman" w:hAnsi="Times New Roman" w:eastAsia="宋体" w:cs="Times New Roman"/>
                                <w:color w:val="000000" w:themeColor="text1"/>
                                <w:sz w:val="24"/>
                                <w:szCs w:val="24"/>
                                <w14:textFill>
                                  <w14:solidFill>
                                    <w14:schemeClr w14:val="tx1"/>
                                  </w14:solidFill>
                                </w14:textFill>
                              </w:rPr>
                              <w:t>承担省部级、重大横向等项目近</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0项，年均科研经费200余万元，授权发明专利15项，发表SCI/EI论文25篇，整体处于省内领先水平。团队共18人，其中教授6人，副教授7人，博士学位率78%。</w:t>
                            </w:r>
                          </w:p>
                          <w:p>
                            <w:pPr>
                              <w:ind w:left="91" w:righ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人才</w:t>
                            </w:r>
                            <w:r>
                              <w:rPr>
                                <w:rFonts w:ascii="Times New Roman" w:hAnsi="Times New Roman" w:eastAsia="宋体" w:cs="Times New Roman"/>
                                <w:sz w:val="24"/>
                                <w:szCs w:val="24"/>
                              </w:rPr>
                              <w:t>培养方面，2020、2016年获浙江省教学成果一等奖各1项；2021</w:t>
                            </w:r>
                            <w:r>
                              <w:rPr>
                                <w:rFonts w:hint="eastAsia" w:ascii="Times New Roman" w:hAnsi="Times New Roman" w:eastAsia="宋体" w:cs="Times New Roman"/>
                                <w:sz w:val="24"/>
                                <w:szCs w:val="24"/>
                              </w:rPr>
                              <w:t>、2019</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获</w:t>
                            </w:r>
                            <w:r>
                              <w:rPr>
                                <w:rFonts w:ascii="Times New Roman" w:hAnsi="Times New Roman" w:eastAsia="宋体" w:cs="Times New Roman"/>
                                <w:sz w:val="24"/>
                                <w:szCs w:val="24"/>
                              </w:rPr>
                              <w:t>宁波高等教育教学突出成果一</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二</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三等奖</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1项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近年来与浙江大学、浙江理工大学等高校共联合培养专业硕士学位研究生136人。</w:t>
                            </w:r>
                            <w:r>
                              <w:rPr>
                                <w:rFonts w:hint="eastAsia" w:ascii="Times New Roman" w:hAnsi="Times New Roman" w:eastAsia="宋体" w:cs="Times New Roman"/>
                                <w:sz w:val="24"/>
                                <w:szCs w:val="24"/>
                              </w:rPr>
                              <w:t>社会</w:t>
                            </w:r>
                            <w:r>
                              <w:rPr>
                                <w:rFonts w:ascii="Times New Roman" w:hAnsi="Times New Roman" w:eastAsia="宋体" w:cs="Times New Roman"/>
                                <w:sz w:val="24"/>
                                <w:szCs w:val="24"/>
                              </w:rPr>
                              <w:t>服务方面</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教师每年为宁波市铸协</w:t>
                            </w:r>
                            <w:r>
                              <w:rPr>
                                <w:rFonts w:hint="eastAsia" w:ascii="Times New Roman" w:hAnsi="Times New Roman" w:eastAsia="宋体" w:cs="Times New Roman"/>
                                <w:sz w:val="24"/>
                                <w:szCs w:val="24"/>
                              </w:rPr>
                              <w:t>/模协</w:t>
                            </w:r>
                            <w:r>
                              <w:rPr>
                                <w:rFonts w:ascii="Times New Roman" w:hAnsi="Times New Roman" w:eastAsia="宋体" w:cs="Times New Roman"/>
                                <w:sz w:val="24"/>
                                <w:szCs w:val="24"/>
                              </w:rPr>
                              <w:t>所属企业开展</w:t>
                            </w:r>
                            <w:r>
                              <w:rPr>
                                <w:rFonts w:hint="eastAsia" w:ascii="Times New Roman" w:hAnsi="Times New Roman" w:eastAsia="宋体" w:cs="Times New Roman"/>
                                <w:sz w:val="24"/>
                                <w:szCs w:val="24"/>
                              </w:rPr>
                              <w:t>培训</w:t>
                            </w:r>
                            <w:r>
                              <w:rPr>
                                <w:rFonts w:ascii="Times New Roman" w:hAnsi="Times New Roman" w:eastAsia="宋体" w:cs="Times New Roman"/>
                                <w:sz w:val="24"/>
                                <w:szCs w:val="24"/>
                              </w:rPr>
                              <w:t>约</w:t>
                            </w:r>
                            <w:r>
                              <w:rPr>
                                <w:rFonts w:hint="eastAsia" w:ascii="Times New Roman" w:hAnsi="Times New Roman" w:eastAsia="宋体" w:cs="Times New Roman"/>
                                <w:sz w:val="24"/>
                                <w:szCs w:val="24"/>
                              </w:rPr>
                              <w:t>1000人次</w:t>
                            </w:r>
                            <w:r>
                              <w:rPr>
                                <w:rFonts w:ascii="Times New Roman" w:hAnsi="Times New Roman" w:eastAsia="宋体" w:cs="Times New Roman"/>
                                <w:sz w:val="24"/>
                                <w:szCs w:val="24"/>
                              </w:rPr>
                              <w:t>，</w:t>
                            </w:r>
                            <w:r>
                              <w:rPr>
                                <w:rFonts w:hint="eastAsia" w:ascii="Times New Roman" w:hAnsi="Times New Roman" w:eastAsia="宋体" w:cs="Times New Roman"/>
                                <w:sz w:val="24"/>
                                <w:szCs w:val="24"/>
                              </w:rPr>
                              <w:t>同时通过</w:t>
                            </w:r>
                            <w:r>
                              <w:rPr>
                                <w:rFonts w:ascii="Times New Roman" w:hAnsi="Times New Roman" w:eastAsia="宋体" w:cs="Times New Roman"/>
                                <w:sz w:val="24"/>
                                <w:szCs w:val="24"/>
                              </w:rPr>
                              <w:t>承担</w:t>
                            </w:r>
                            <w:r>
                              <w:rPr>
                                <w:rFonts w:hint="eastAsia" w:ascii="Times New Roman" w:hAnsi="Times New Roman" w:eastAsia="宋体" w:cs="Times New Roman"/>
                                <w:sz w:val="24"/>
                                <w:szCs w:val="24"/>
                              </w:rPr>
                              <w:t>宁波市重大专项、</w:t>
                            </w:r>
                            <w:r>
                              <w:rPr>
                                <w:rFonts w:ascii="Times New Roman" w:hAnsi="Times New Roman" w:eastAsia="宋体" w:cs="Times New Roman"/>
                                <w:sz w:val="24"/>
                                <w:szCs w:val="24"/>
                              </w:rPr>
                              <w:t>重大横项</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课题，解决了</w:t>
                            </w:r>
                            <w:r>
                              <w:rPr>
                                <w:rFonts w:hint="eastAsia" w:ascii="Times New Roman" w:hAnsi="Times New Roman" w:eastAsia="宋体" w:cs="Times New Roman"/>
                                <w:sz w:val="24"/>
                                <w:szCs w:val="24"/>
                              </w:rPr>
                              <w:t>高速铝箔复卷智能化包装、百万千瓦超临界汽轮机缸体铸造、开放海域智能养殖装备等若干关键共性技术难题。</w:t>
                            </w:r>
                          </w:p>
                          <w:p>
                            <w:pPr>
                              <w:ind w:left="91" w:right="91" w:firstLine="480" w:firstLineChars="200"/>
                              <w:rPr>
                                <w:rFonts w:ascii="宋体" w:eastAsia="宋体"/>
                                <w:sz w:val="24"/>
                                <w:szCs w:val="24"/>
                              </w:rPr>
                            </w:pPr>
                          </w:p>
                          <w:p>
                            <w:pPr>
                              <w:ind w:left="91" w:right="91" w:firstLine="480" w:firstLineChars="200"/>
                              <w:rPr>
                                <w:rFonts w:ascii="宋体" w:eastAsia="宋体"/>
                                <w:sz w:val="24"/>
                                <w:szCs w:val="24"/>
                              </w:rPr>
                            </w:pPr>
                          </w:p>
                        </w:txbxContent>
                      </wps:txbx>
                      <wps:bodyPr rot="0" vert="horz" wrap="square" lIns="0" tIns="0" rIns="0" bIns="0" anchor="t" anchorCtr="0" upright="1">
                        <a:noAutofit/>
                      </wps:bodyPr>
                    </wps:wsp>
                  </a:graphicData>
                </a:graphic>
              </wp:anchor>
            </w:drawing>
          </mc:Choice>
          <mc:Fallback>
            <w:pict>
              <v:shape id="Text Box 44" o:spid="_x0000_s1026" o:spt="202" type="#_x0000_t202" style="position:absolute;left:0pt;margin-left:84.6pt;margin-top:33.4pt;height:613.7pt;width:426.1pt;mso-position-horizontal-relative:page;mso-wrap-distance-bottom:0pt;mso-wrap-distance-top:0pt;z-index:-251650048;mso-width-relative:page;mso-height-relative:page;" filled="f" stroked="t" coordsize="21600,21600" o:gfxdata="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6Ww97XAAAADAEAAA8AAAAAAAAAAQAgAAAAIgAAAGRycy9kb3ducmV2LnhtbFBLAQIUABQAAAAI&#10;AIdO4kCx1lhzJwIAAFEEAAAOAAAAAAAAAAEAIAAAACYBAABkcnMvZTJvRG9jLnhtbFBLBQYAAAAA&#10;BgAGAFkBAAC/BQAAAAA=&#10;">
                <v:fill on="f" focussize="0,0"/>
                <v:stroke weight="1.5pt" color="#000000" miterlimit="8" joinstyle="miter"/>
                <v:imagedata o:title=""/>
                <o:lock v:ext="edit" aspectratio="f"/>
                <v:textbox inset="0mm,0mm,0mm,0mm">
                  <w:txbxContent>
                    <w:p>
                      <w:pPr>
                        <w:pStyle w:val="5"/>
                        <w:spacing w:before="10"/>
                        <w:rPr>
                          <w:rFonts w:ascii="黑体"/>
                          <w:sz w:val="19"/>
                        </w:rPr>
                      </w:pPr>
                    </w:p>
                    <w:p>
                      <w:pPr>
                        <w:ind w:left="93" w:right="92"/>
                        <w:rPr>
                          <w:rFonts w:ascii="宋体" w:eastAsia="宋体"/>
                          <w:sz w:val="21"/>
                        </w:rPr>
                      </w:pPr>
                      <w:r>
                        <w:rPr>
                          <w:rFonts w:hint="eastAsia" w:ascii="宋体" w:eastAsia="宋体"/>
                          <w:sz w:val="21"/>
                        </w:rPr>
                        <w:t xml:space="preserve">（介绍学科现有发展基础及特色，包括学科负责人、人才队伍、科学研究、人才培养、平台建设、社会服务等方面，不超过 </w:t>
                      </w:r>
                      <w:r>
                        <w:rPr>
                          <w:rFonts w:ascii="Times New Roman" w:eastAsia="Times New Roman"/>
                          <w:sz w:val="21"/>
                        </w:rPr>
                        <w:t xml:space="preserve">1000 </w:t>
                      </w:r>
                      <w:r>
                        <w:rPr>
                          <w:rFonts w:hint="eastAsia" w:ascii="宋体" w:eastAsia="宋体"/>
                          <w:sz w:val="21"/>
                        </w:rPr>
                        <w:t>字）</w:t>
                      </w:r>
                    </w:p>
                    <w:p>
                      <w:pPr>
                        <w:ind w:left="93" w:right="92"/>
                        <w:rPr>
                          <w:rFonts w:ascii="宋体" w:eastAsia="宋体"/>
                          <w:sz w:val="21"/>
                        </w:rPr>
                      </w:pPr>
                    </w:p>
                    <w:p>
                      <w:pPr>
                        <w:ind w:left="91" w:right="91" w:firstLine="480" w:firstLineChars="200"/>
                        <w:rPr>
                          <w:rFonts w:ascii="宋体" w:eastAsia="宋体"/>
                          <w:sz w:val="24"/>
                          <w:szCs w:val="24"/>
                        </w:rPr>
                      </w:pPr>
                      <w:r>
                        <w:rPr>
                          <w:rFonts w:hint="eastAsia" w:ascii="宋体" w:eastAsia="宋体"/>
                          <w:sz w:val="24"/>
                          <w:szCs w:val="24"/>
                        </w:rPr>
                        <w:t>机械工程学科</w:t>
                      </w:r>
                      <w:r>
                        <w:rPr>
                          <w:rFonts w:ascii="Times New Roman" w:hAnsi="Times New Roman" w:eastAsia="宋体" w:cs="Times New Roman"/>
                          <w:sz w:val="24"/>
                          <w:szCs w:val="24"/>
                        </w:rPr>
                        <w:t>共有专任教师45人，其中院士1人，国家千人计划1人，省千人计划1人，入选浙江省人才工程6人，入选宁波市领军与拔尖人才9人，学科负责人为浙江省中青年学科带头人。本学科</w:t>
                      </w:r>
                      <w:r>
                        <w:rPr>
                          <w:rFonts w:hint="eastAsia" w:ascii="宋体" w:eastAsia="宋体"/>
                          <w:sz w:val="24"/>
                          <w:szCs w:val="24"/>
                        </w:rPr>
                        <w:t>历经“十二五”省重点学科和“十三五”省一流学科B类建设，学科基础雄厚，</w:t>
                      </w:r>
                      <w:r>
                        <w:rPr>
                          <w:rFonts w:ascii="Times New Roman" w:hAnsi="Times New Roman" w:eastAsia="宋体" w:cs="Times New Roman"/>
                          <w:sz w:val="24"/>
                          <w:szCs w:val="24"/>
                        </w:rPr>
                        <w:t>形成</w:t>
                      </w:r>
                      <w:r>
                        <w:rPr>
                          <w:rFonts w:hint="eastAsia" w:ascii="Times New Roman" w:hAnsi="Times New Roman" w:eastAsia="宋体" w:cs="Times New Roman"/>
                          <w:sz w:val="24"/>
                          <w:szCs w:val="24"/>
                        </w:rPr>
                        <w:t>了以低碳装备、精密制造以及数字化设计为特色的学科</w:t>
                      </w:r>
                      <w:r>
                        <w:rPr>
                          <w:rFonts w:ascii="Times New Roman" w:hAnsi="Times New Roman" w:eastAsia="宋体" w:cs="Times New Roman"/>
                          <w:sz w:val="24"/>
                          <w:szCs w:val="24"/>
                        </w:rPr>
                        <w:t>体系</w:t>
                      </w:r>
                      <w:r>
                        <w:rPr>
                          <w:rFonts w:hint="eastAsia" w:ascii="Times New Roman" w:hAnsi="Times New Roman" w:eastAsia="宋体" w:cs="Times New Roman"/>
                          <w:sz w:val="24"/>
                          <w:szCs w:val="24"/>
                        </w:rPr>
                        <w:t>。</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低碳装备与智能控制研究领域：海洋机电装备、智能机器人技术、绿色能源装备等。特色与优势：围绕国家战略和地方产业需求，以海洋牧场智能化运维、水下机器人、自动化养殖设施、船舶动力装置等核心技术支撑专业方向建设。近年</w:t>
                      </w:r>
                      <w:r>
                        <w:rPr>
                          <w:rFonts w:hint="eastAsia" w:ascii="Times New Roman" w:hAnsi="Times New Roman" w:eastAsia="宋体" w:cs="Times New Roman"/>
                          <w:color w:val="000000" w:themeColor="text1"/>
                          <w:sz w:val="24"/>
                          <w:szCs w:val="24"/>
                          <w14:textFill>
                            <w14:solidFill>
                              <w14:schemeClr w14:val="tx1"/>
                            </w14:solidFill>
                          </w14:textFill>
                        </w:rPr>
                        <w:t>来</w:t>
                      </w:r>
                      <w:r>
                        <w:rPr>
                          <w:rFonts w:ascii="Times New Roman" w:hAnsi="Times New Roman" w:eastAsia="宋体" w:cs="Times New Roman"/>
                          <w:color w:val="000000" w:themeColor="text1"/>
                          <w:sz w:val="24"/>
                          <w:szCs w:val="24"/>
                          <w14:textFill>
                            <w14:solidFill>
                              <w14:schemeClr w14:val="tx1"/>
                            </w14:solidFill>
                          </w14:textFill>
                        </w:rPr>
                        <w:t>承担省部级以上项目24项，年均科研经费150余万元，授权发明专利32项，发表SCI/EI论文25篇，拥有省级平台2个，获省级科技奖励2项，处于国内先进水平。本方向团队成员14人，其中教授5人，副教授4人，博士学位率93%。</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精密制造与智能模具研究领域：复杂曲面智能光整加工、复合材料模压模具、微纳传动技术等。特色与优势：本方向建有浙江省零件轧制成型技术研究重点实验室，在模具表面激光增材再制造、成型复合材料的大型精密模具技术等智能制造方面形成特色，近年</w:t>
                      </w:r>
                      <w:r>
                        <w:rPr>
                          <w:rFonts w:hint="eastAsia" w:ascii="Times New Roman" w:hAnsi="Times New Roman" w:eastAsia="宋体" w:cs="Times New Roman"/>
                          <w:color w:val="000000" w:themeColor="text1"/>
                          <w:sz w:val="24"/>
                          <w:szCs w:val="24"/>
                          <w14:textFill>
                            <w14:solidFill>
                              <w14:schemeClr w14:val="tx1"/>
                            </w14:solidFill>
                          </w14:textFill>
                        </w:rPr>
                        <w:t>来</w:t>
                      </w:r>
                      <w:r>
                        <w:rPr>
                          <w:rFonts w:ascii="Times New Roman" w:hAnsi="Times New Roman" w:eastAsia="宋体" w:cs="Times New Roman"/>
                          <w:color w:val="000000" w:themeColor="text1"/>
                          <w:sz w:val="24"/>
                          <w:szCs w:val="24"/>
                          <w14:textFill>
                            <w14:solidFill>
                              <w14:schemeClr w14:val="tx1"/>
                            </w14:solidFill>
                          </w14:textFill>
                        </w:rPr>
                        <w:t>承担科研项目130余项（其中省部级及以上8项），年均科研经费140余万元，授权发明专利33项，发表SCI/EI论文23篇，获省级科技奖5项，整体处于国内先进水平。团队共13人，其中教授5人、副教授6人，博士学位率100%。</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数字化设计与密封技术研究领域：现代装备运动原理与数字化设计、极端服役环境密封成套技术、机械运动界面摩擦磨损机理与自润滑技术等。特色优势：主要以航空航天与海洋工程装备关键核心基础件数字化设计为核心，形成机械装备功能性分析、极端工况下密封件多物理场耦合数字化设计以及密封全寿命周期精准运维大数据分析为特色，近</w:t>
                      </w:r>
                      <w:r>
                        <w:rPr>
                          <w:rFonts w:hint="eastAsia" w:ascii="Times New Roman" w:hAnsi="Times New Roman" w:eastAsia="宋体" w:cs="Times New Roman"/>
                          <w:color w:val="000000" w:themeColor="text1"/>
                          <w:sz w:val="24"/>
                          <w:szCs w:val="24"/>
                          <w14:textFill>
                            <w14:solidFill>
                              <w14:schemeClr w14:val="tx1"/>
                            </w14:solidFill>
                          </w14:textFill>
                        </w:rPr>
                        <w:t>年来</w:t>
                      </w:r>
                      <w:r>
                        <w:rPr>
                          <w:rFonts w:ascii="Times New Roman" w:hAnsi="Times New Roman" w:eastAsia="宋体" w:cs="Times New Roman"/>
                          <w:color w:val="000000" w:themeColor="text1"/>
                          <w:sz w:val="24"/>
                          <w:szCs w:val="24"/>
                          <w14:textFill>
                            <w14:solidFill>
                              <w14:schemeClr w14:val="tx1"/>
                            </w14:solidFill>
                          </w14:textFill>
                        </w:rPr>
                        <w:t>承担省部级、重大横向等项目近</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0项，年均科研经费200余万元，授权发明专利15项，发表SCI/EI论文25篇，整体处于省内领先水平。团队共18人，其中教授6人，副教授7人，博士学位率78%。</w:t>
                      </w:r>
                    </w:p>
                    <w:p>
                      <w:pPr>
                        <w:ind w:left="91" w:righ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人才</w:t>
                      </w:r>
                      <w:r>
                        <w:rPr>
                          <w:rFonts w:ascii="Times New Roman" w:hAnsi="Times New Roman" w:eastAsia="宋体" w:cs="Times New Roman"/>
                          <w:sz w:val="24"/>
                          <w:szCs w:val="24"/>
                        </w:rPr>
                        <w:t>培养方面，2020、2016年获浙江省教学成果一等奖各1项；2021</w:t>
                      </w:r>
                      <w:r>
                        <w:rPr>
                          <w:rFonts w:hint="eastAsia" w:ascii="Times New Roman" w:hAnsi="Times New Roman" w:eastAsia="宋体" w:cs="Times New Roman"/>
                          <w:sz w:val="24"/>
                          <w:szCs w:val="24"/>
                        </w:rPr>
                        <w:t>、2019</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获</w:t>
                      </w:r>
                      <w:r>
                        <w:rPr>
                          <w:rFonts w:ascii="Times New Roman" w:hAnsi="Times New Roman" w:eastAsia="宋体" w:cs="Times New Roman"/>
                          <w:sz w:val="24"/>
                          <w:szCs w:val="24"/>
                        </w:rPr>
                        <w:t>宁波高等教育教学突出成果一</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二</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三等奖</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1项</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近年来与浙江大学、浙江理工大学等高校共联合培养专业硕士学位研究生136人。</w:t>
                      </w:r>
                      <w:r>
                        <w:rPr>
                          <w:rFonts w:hint="eastAsia" w:ascii="Times New Roman" w:hAnsi="Times New Roman" w:eastAsia="宋体" w:cs="Times New Roman"/>
                          <w:sz w:val="24"/>
                          <w:szCs w:val="24"/>
                        </w:rPr>
                        <w:t>社会</w:t>
                      </w:r>
                      <w:r>
                        <w:rPr>
                          <w:rFonts w:ascii="Times New Roman" w:hAnsi="Times New Roman" w:eastAsia="宋体" w:cs="Times New Roman"/>
                          <w:sz w:val="24"/>
                          <w:szCs w:val="24"/>
                        </w:rPr>
                        <w:t>服务方面</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教师每年为宁波市铸协</w:t>
                      </w:r>
                      <w:r>
                        <w:rPr>
                          <w:rFonts w:hint="eastAsia" w:ascii="Times New Roman" w:hAnsi="Times New Roman" w:eastAsia="宋体" w:cs="Times New Roman"/>
                          <w:sz w:val="24"/>
                          <w:szCs w:val="24"/>
                        </w:rPr>
                        <w:t>/模协</w:t>
                      </w:r>
                      <w:r>
                        <w:rPr>
                          <w:rFonts w:ascii="Times New Roman" w:hAnsi="Times New Roman" w:eastAsia="宋体" w:cs="Times New Roman"/>
                          <w:sz w:val="24"/>
                          <w:szCs w:val="24"/>
                        </w:rPr>
                        <w:t>所属企业开展</w:t>
                      </w:r>
                      <w:r>
                        <w:rPr>
                          <w:rFonts w:hint="eastAsia" w:ascii="Times New Roman" w:hAnsi="Times New Roman" w:eastAsia="宋体" w:cs="Times New Roman"/>
                          <w:sz w:val="24"/>
                          <w:szCs w:val="24"/>
                        </w:rPr>
                        <w:t>培训</w:t>
                      </w:r>
                      <w:r>
                        <w:rPr>
                          <w:rFonts w:ascii="Times New Roman" w:hAnsi="Times New Roman" w:eastAsia="宋体" w:cs="Times New Roman"/>
                          <w:sz w:val="24"/>
                          <w:szCs w:val="24"/>
                        </w:rPr>
                        <w:t>约</w:t>
                      </w:r>
                      <w:r>
                        <w:rPr>
                          <w:rFonts w:hint="eastAsia" w:ascii="Times New Roman" w:hAnsi="Times New Roman" w:eastAsia="宋体" w:cs="Times New Roman"/>
                          <w:sz w:val="24"/>
                          <w:szCs w:val="24"/>
                        </w:rPr>
                        <w:t>1000人次</w:t>
                      </w:r>
                      <w:r>
                        <w:rPr>
                          <w:rFonts w:ascii="Times New Roman" w:hAnsi="Times New Roman" w:eastAsia="宋体" w:cs="Times New Roman"/>
                          <w:sz w:val="24"/>
                          <w:szCs w:val="24"/>
                        </w:rPr>
                        <w:t>，</w:t>
                      </w:r>
                      <w:r>
                        <w:rPr>
                          <w:rFonts w:hint="eastAsia" w:ascii="Times New Roman" w:hAnsi="Times New Roman" w:eastAsia="宋体" w:cs="Times New Roman"/>
                          <w:sz w:val="24"/>
                          <w:szCs w:val="24"/>
                        </w:rPr>
                        <w:t>同时通过</w:t>
                      </w:r>
                      <w:r>
                        <w:rPr>
                          <w:rFonts w:ascii="Times New Roman" w:hAnsi="Times New Roman" w:eastAsia="宋体" w:cs="Times New Roman"/>
                          <w:sz w:val="24"/>
                          <w:szCs w:val="24"/>
                        </w:rPr>
                        <w:t>承担</w:t>
                      </w:r>
                      <w:r>
                        <w:rPr>
                          <w:rFonts w:hint="eastAsia" w:ascii="Times New Roman" w:hAnsi="Times New Roman" w:eastAsia="宋体" w:cs="Times New Roman"/>
                          <w:sz w:val="24"/>
                          <w:szCs w:val="24"/>
                        </w:rPr>
                        <w:t>宁波市重大专项、</w:t>
                      </w:r>
                      <w:r>
                        <w:rPr>
                          <w:rFonts w:ascii="Times New Roman" w:hAnsi="Times New Roman" w:eastAsia="宋体" w:cs="Times New Roman"/>
                          <w:sz w:val="24"/>
                          <w:szCs w:val="24"/>
                        </w:rPr>
                        <w:t>重大横项</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课题，解决了</w:t>
                      </w:r>
                      <w:r>
                        <w:rPr>
                          <w:rFonts w:hint="eastAsia" w:ascii="Times New Roman" w:hAnsi="Times New Roman" w:eastAsia="宋体" w:cs="Times New Roman"/>
                          <w:sz w:val="24"/>
                          <w:szCs w:val="24"/>
                        </w:rPr>
                        <w:t>高速铝箔复卷智能化包装、百万千瓦超临界汽轮机缸体铸造、开放海域智能养殖装备等若干关键共性技术难题。</w:t>
                      </w:r>
                    </w:p>
                    <w:p>
                      <w:pPr>
                        <w:ind w:left="91" w:right="91" w:firstLine="480" w:firstLineChars="200"/>
                        <w:rPr>
                          <w:rFonts w:ascii="宋体" w:eastAsia="宋体"/>
                          <w:sz w:val="24"/>
                          <w:szCs w:val="24"/>
                        </w:rPr>
                      </w:pPr>
                    </w:p>
                    <w:p>
                      <w:pPr>
                        <w:ind w:left="91" w:right="91" w:firstLine="480" w:firstLineChars="200"/>
                        <w:rPr>
                          <w:rFonts w:ascii="宋体" w:eastAsia="宋体"/>
                          <w:sz w:val="24"/>
                          <w:szCs w:val="24"/>
                        </w:rPr>
                      </w:pPr>
                    </w:p>
                  </w:txbxContent>
                </v:textbox>
                <w10:wrap type="topAndBottom"/>
              </v:shape>
            </w:pict>
          </mc:Fallback>
        </mc:AlternateContent>
      </w:r>
      <w:r>
        <w:rPr>
          <w:rFonts w:hint="eastAsia" w:ascii="黑体" w:eastAsia="黑体"/>
        </w:rPr>
        <w:t>三、现有基础</w:t>
      </w:r>
    </w:p>
    <w:p>
      <w:pPr>
        <w:rPr>
          <w:rFonts w:ascii="黑体" w:eastAsia="黑体"/>
        </w:rPr>
        <w:sectPr>
          <w:pgSz w:w="11910" w:h="16840"/>
          <w:pgMar w:top="1580" w:right="1080" w:bottom="1800" w:left="1100" w:header="0" w:footer="1613" w:gutter="0"/>
          <w:cols w:space="720" w:num="1"/>
        </w:sectPr>
      </w:pPr>
    </w:p>
    <w:p>
      <w:pPr>
        <w:pStyle w:val="5"/>
        <w:rPr>
          <w:rFonts w:ascii="黑体"/>
          <w:sz w:val="20"/>
        </w:rPr>
      </w:pPr>
    </w:p>
    <w:p>
      <w:pPr>
        <w:pStyle w:val="5"/>
        <w:spacing w:before="217"/>
        <w:ind w:left="751"/>
        <w:rPr>
          <w:rFonts w:ascii="黑体" w:eastAsia="黑体"/>
        </w:rPr>
      </w:pPr>
      <w:r>
        <w:rPr>
          <w:lang w:val="en-US" w:bidi="ar-SA"/>
        </w:rPr>
        <mc:AlternateContent>
          <mc:Choice Requires="wps">
            <w:drawing>
              <wp:anchor distT="0" distB="0" distL="114300" distR="114300" simplePos="0" relativeHeight="251674624" behindDoc="1" locked="0" layoutInCell="1" allowOverlap="1">
                <wp:simplePos x="0" y="0"/>
                <wp:positionH relativeFrom="column">
                  <wp:posOffset>365125</wp:posOffset>
                </wp:positionH>
                <wp:positionV relativeFrom="paragraph">
                  <wp:posOffset>569595</wp:posOffset>
                </wp:positionV>
                <wp:extent cx="5433060" cy="7781290"/>
                <wp:effectExtent l="0" t="0" r="0" b="0"/>
                <wp:wrapNone/>
                <wp:docPr id="17" name="Text Box 38"/>
                <wp:cNvGraphicFramePr/>
                <a:graphic xmlns:a="http://schemas.openxmlformats.org/drawingml/2006/main">
                  <a:graphicData uri="http://schemas.microsoft.com/office/word/2010/wordprocessingShape">
                    <wps:wsp>
                      <wps:cNvSpPr txBox="1">
                        <a:spLocks noChangeArrowheads="1"/>
                      </wps:cNvSpPr>
                      <wps:spPr bwMode="auto">
                        <a:xfrm>
                          <a:off x="0" y="0"/>
                          <a:ext cx="5433060" cy="7781290"/>
                        </a:xfrm>
                        <a:prstGeom prst="rect">
                          <a:avLst/>
                        </a:prstGeom>
                        <a:noFill/>
                        <a:ln w="19050">
                          <a:solidFill>
                            <a:srgbClr val="000000"/>
                          </a:solidFill>
                          <a:miter lim="800000"/>
                        </a:ln>
                      </wps:spPr>
                      <wps:txbx>
                        <w:txbxContent>
                          <w:p>
                            <w:pPr>
                              <w:spacing w:before="10"/>
                              <w:rPr>
                                <w:rFonts w:ascii="黑体"/>
                                <w:sz w:val="19"/>
                              </w:rPr>
                            </w:pPr>
                          </w:p>
                          <w:p>
                            <w:pPr>
                              <w:ind w:left="93"/>
                              <w:rPr>
                                <w:rFonts w:ascii="宋体" w:eastAsia="宋体"/>
                                <w:sz w:val="21"/>
                              </w:rPr>
                            </w:pPr>
                            <w:r>
                              <w:rPr>
                                <w:rFonts w:hint="eastAsia" w:ascii="宋体" w:eastAsia="宋体"/>
                                <w:sz w:val="21"/>
                              </w:rPr>
                              <w:t xml:space="preserve">（选取对标学校学科，并对照对标学科分析存在的问题与不足，不超过 </w:t>
                            </w:r>
                            <w:r>
                              <w:rPr>
                                <w:rFonts w:ascii="Times New Roman" w:eastAsia="Times New Roman"/>
                                <w:sz w:val="21"/>
                              </w:rPr>
                              <w:t xml:space="preserve">800 </w:t>
                            </w:r>
                            <w:r>
                              <w:rPr>
                                <w:rFonts w:hint="eastAsia" w:ascii="宋体" w:eastAsia="宋体"/>
                                <w:sz w:val="21"/>
                              </w:rPr>
                              <w:t>字）</w:t>
                            </w:r>
                          </w:p>
                          <w:p>
                            <w:pPr>
                              <w:spacing w:before="120" w:beforeLines="50"/>
                              <w:ind w:left="91" w:firstLine="480" w:firstLineChars="200"/>
                              <w:rPr>
                                <w:rFonts w:ascii="Times New Roman" w:hAnsi="Times New Roman" w:eastAsia="宋体" w:cs="Times New Roman"/>
                                <w:sz w:val="24"/>
                                <w:szCs w:val="24"/>
                              </w:rPr>
                            </w:pPr>
                            <w:r>
                              <w:rPr>
                                <w:rFonts w:hint="eastAsia" w:ascii="微软雅黑" w:hAnsi="微软雅黑" w:eastAsia="微软雅黑" w:cs="Times New Roman"/>
                                <w:b/>
                                <w:sz w:val="24"/>
                                <w:szCs w:val="24"/>
                              </w:rPr>
                              <w:t>选取</w:t>
                            </w:r>
                            <w:r>
                              <w:rPr>
                                <w:rFonts w:ascii="微软雅黑" w:hAnsi="微软雅黑" w:eastAsia="微软雅黑" w:cs="Times New Roman"/>
                                <w:b/>
                                <w:sz w:val="24"/>
                                <w:szCs w:val="24"/>
                              </w:rPr>
                              <w:t>浙江理工大学机械工程学科</w:t>
                            </w:r>
                            <w:r>
                              <w:rPr>
                                <w:rFonts w:hint="eastAsia" w:ascii="微软雅黑" w:hAnsi="微软雅黑" w:eastAsia="微软雅黑" w:cs="Times New Roman"/>
                                <w:b/>
                                <w:sz w:val="24"/>
                                <w:szCs w:val="24"/>
                              </w:rPr>
                              <w:t>为</w:t>
                            </w:r>
                            <w:r>
                              <w:rPr>
                                <w:rFonts w:ascii="微软雅黑" w:hAnsi="微软雅黑" w:eastAsia="微软雅黑" w:cs="Times New Roman"/>
                                <w:b/>
                                <w:sz w:val="24"/>
                                <w:szCs w:val="24"/>
                              </w:rPr>
                              <w:t>对标学校</w:t>
                            </w:r>
                            <w:r>
                              <w:rPr>
                                <w:rFonts w:hint="eastAsia" w:ascii="微软雅黑" w:hAnsi="微软雅黑" w:eastAsia="微软雅黑" w:cs="Times New Roman"/>
                                <w:b/>
                                <w:sz w:val="24"/>
                                <w:szCs w:val="24"/>
                              </w:rPr>
                              <w:t>和</w:t>
                            </w:r>
                            <w:r>
                              <w:rPr>
                                <w:rFonts w:ascii="微软雅黑" w:hAnsi="微软雅黑" w:eastAsia="微软雅黑" w:cs="Times New Roman"/>
                                <w:b/>
                                <w:sz w:val="24"/>
                                <w:szCs w:val="24"/>
                              </w:rPr>
                              <w:t>学科</w:t>
                            </w:r>
                            <w:r>
                              <w:rPr>
                                <w:rFonts w:ascii="Times New Roman" w:hAnsi="Times New Roman" w:eastAsia="宋体" w:cs="Times New Roman"/>
                                <w:sz w:val="24"/>
                                <w:szCs w:val="24"/>
                              </w:rPr>
                              <w:t>。该学科在参加第4轮评估的189所高校中列第49位，评估结果为B类中游。</w:t>
                            </w:r>
                          </w:p>
                          <w:p>
                            <w:pPr>
                              <w:spacing w:after="120" w:afterLines="50"/>
                              <w:ind w:left="91" w:firstLine="480" w:firstLineChars="200"/>
                              <w:rPr>
                                <w:rFonts w:ascii="宋体" w:eastAsia="宋体"/>
                                <w:sz w:val="24"/>
                                <w:szCs w:val="24"/>
                              </w:rPr>
                            </w:pPr>
                            <w:r>
                              <w:rPr>
                                <w:rFonts w:hint="eastAsia" w:ascii="宋体" w:eastAsia="宋体"/>
                                <w:sz w:val="24"/>
                                <w:szCs w:val="24"/>
                              </w:rPr>
                              <w:t>浙江理工</w:t>
                            </w:r>
                            <w:r>
                              <w:rPr>
                                <w:rFonts w:ascii="宋体" w:eastAsia="宋体"/>
                                <w:sz w:val="24"/>
                                <w:szCs w:val="24"/>
                              </w:rPr>
                              <w:t>大学</w:t>
                            </w:r>
                            <w:r>
                              <w:rPr>
                                <w:rFonts w:hint="eastAsia" w:ascii="宋体" w:eastAsia="宋体"/>
                                <w:sz w:val="24"/>
                                <w:szCs w:val="24"/>
                              </w:rPr>
                              <w:t>机械学科与</w:t>
                            </w:r>
                            <w:r>
                              <w:rPr>
                                <w:rFonts w:ascii="宋体" w:eastAsia="宋体"/>
                                <w:sz w:val="24"/>
                                <w:szCs w:val="24"/>
                              </w:rPr>
                              <w:t>本校机械学科主要情况对比如下</w:t>
                            </w:r>
                            <w:r>
                              <w:rPr>
                                <w:rFonts w:hint="eastAsia" w:ascii="宋体" w:eastAsia="宋体"/>
                                <w:sz w:val="24"/>
                                <w:szCs w:val="24"/>
                              </w:rPr>
                              <w:t>：</w:t>
                            </w:r>
                          </w:p>
                          <w:tbl>
                            <w:tblPr>
                              <w:tblStyle w:val="9"/>
                              <w:tblW w:w="0" w:type="auto"/>
                              <w:tblInd w:w="9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3"/>
                              <w:gridCol w:w="3681"/>
                              <w:gridCol w:w="355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Borders>
                                    <w:top w:val="single" w:color="auto" w:sz="12" w:space="0"/>
                                    <w:bottom w:val="single" w:color="auto" w:sz="12" w:space="0"/>
                                  </w:tcBorders>
                                  <w:tcMar>
                                    <w:left w:w="28" w:type="dxa"/>
                                    <w:right w:w="28" w:type="dxa"/>
                                  </w:tcMar>
                                </w:tcPr>
                                <w:p>
                                  <w:pPr>
                                    <w:jc w:val="center"/>
                                    <w:rPr>
                                      <w:rFonts w:ascii="宋体" w:eastAsia="宋体"/>
                                      <w:sz w:val="21"/>
                                      <w:szCs w:val="21"/>
                                    </w:rPr>
                                  </w:pPr>
                                </w:p>
                              </w:tc>
                              <w:tc>
                                <w:tcPr>
                                  <w:tcW w:w="3681" w:type="dxa"/>
                                  <w:tcBorders>
                                    <w:top w:val="single" w:color="auto" w:sz="12" w:space="0"/>
                                    <w:bottom w:val="single" w:color="auto" w:sz="12" w:space="0"/>
                                  </w:tcBorders>
                                  <w:tcMar>
                                    <w:left w:w="28" w:type="dxa"/>
                                    <w:right w:w="28" w:type="dxa"/>
                                  </w:tcMar>
                                </w:tcPr>
                                <w:p>
                                  <w:pPr>
                                    <w:jc w:val="center"/>
                                    <w:rPr>
                                      <w:rFonts w:ascii="宋体" w:eastAsia="宋体"/>
                                      <w:sz w:val="21"/>
                                      <w:szCs w:val="21"/>
                                    </w:rPr>
                                  </w:pPr>
                                  <w:r>
                                    <w:rPr>
                                      <w:rFonts w:hint="eastAsia" w:ascii="宋体" w:eastAsia="宋体"/>
                                      <w:sz w:val="21"/>
                                      <w:szCs w:val="21"/>
                                    </w:rPr>
                                    <w:t>浙理工</w:t>
                                  </w:r>
                                  <w:r>
                                    <w:rPr>
                                      <w:rFonts w:ascii="宋体" w:eastAsia="宋体"/>
                                      <w:sz w:val="21"/>
                                      <w:szCs w:val="21"/>
                                    </w:rPr>
                                    <w:t>机械学科</w:t>
                                  </w:r>
                                </w:p>
                              </w:tc>
                              <w:tc>
                                <w:tcPr>
                                  <w:tcW w:w="3559" w:type="dxa"/>
                                  <w:tcBorders>
                                    <w:top w:val="single" w:color="auto" w:sz="12" w:space="0"/>
                                    <w:bottom w:val="single" w:color="auto" w:sz="12" w:space="0"/>
                                  </w:tcBorders>
                                  <w:tcMar>
                                    <w:left w:w="28" w:type="dxa"/>
                                    <w:right w:w="28" w:type="dxa"/>
                                  </w:tcMar>
                                </w:tcPr>
                                <w:p>
                                  <w:pPr>
                                    <w:jc w:val="center"/>
                                    <w:rPr>
                                      <w:rFonts w:ascii="宋体" w:eastAsia="宋体"/>
                                      <w:sz w:val="21"/>
                                      <w:szCs w:val="21"/>
                                    </w:rPr>
                                  </w:pPr>
                                  <w:r>
                                    <w:rPr>
                                      <w:rFonts w:hint="eastAsia" w:ascii="宋体" w:eastAsia="宋体"/>
                                      <w:sz w:val="21"/>
                                      <w:szCs w:val="21"/>
                                    </w:rPr>
                                    <w:t>本校</w:t>
                                  </w:r>
                                  <w:r>
                                    <w:rPr>
                                      <w:rFonts w:ascii="宋体" w:eastAsia="宋体"/>
                                      <w:sz w:val="21"/>
                                      <w:szCs w:val="21"/>
                                    </w:rPr>
                                    <w:t>机械学科</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Borders>
                                    <w:top w:val="single" w:color="auto" w:sz="12" w:space="0"/>
                                  </w:tcBorders>
                                  <w:tcMar>
                                    <w:left w:w="28" w:type="dxa"/>
                                    <w:right w:w="28" w:type="dxa"/>
                                  </w:tcMar>
                                </w:tcPr>
                                <w:p>
                                  <w:pPr>
                                    <w:rPr>
                                      <w:rFonts w:ascii="宋体" w:eastAsia="宋体"/>
                                      <w:sz w:val="21"/>
                                      <w:szCs w:val="21"/>
                                    </w:rPr>
                                  </w:pPr>
                                  <w:r>
                                    <w:rPr>
                                      <w:rFonts w:hint="eastAsia" w:ascii="宋体" w:eastAsia="宋体"/>
                                      <w:sz w:val="21"/>
                                      <w:szCs w:val="21"/>
                                    </w:rPr>
                                    <w:t>国家级</w:t>
                                  </w:r>
                                  <w:r>
                                    <w:rPr>
                                      <w:rFonts w:ascii="宋体" w:eastAsia="宋体"/>
                                      <w:sz w:val="21"/>
                                      <w:szCs w:val="21"/>
                                    </w:rPr>
                                    <w:t>人才</w:t>
                                  </w:r>
                                </w:p>
                              </w:tc>
                              <w:tc>
                                <w:tcPr>
                                  <w:tcW w:w="3681" w:type="dxa"/>
                                  <w:tcBorders>
                                    <w:top w:val="single" w:color="auto" w:sz="12" w:space="0"/>
                                  </w:tcBorders>
                                  <w:tcMar>
                                    <w:left w:w="28" w:type="dxa"/>
                                    <w:right w:w="57" w:type="dxa"/>
                                  </w:tcMar>
                                </w:tcPr>
                                <w:p>
                                  <w:pPr>
                                    <w:rPr>
                                      <w:rFonts w:ascii="宋体" w:eastAsia="宋体"/>
                                      <w:sz w:val="21"/>
                                      <w:szCs w:val="21"/>
                                    </w:rPr>
                                  </w:pPr>
                                  <w:r>
                                    <w:rPr>
                                      <w:rFonts w:ascii="宋体" w:eastAsia="宋体"/>
                                      <w:sz w:val="21"/>
                                      <w:szCs w:val="21"/>
                                    </w:rPr>
                                    <w:t>工程院</w:t>
                                  </w:r>
                                  <w:r>
                                    <w:rPr>
                                      <w:rFonts w:hint="eastAsia" w:ascii="宋体" w:eastAsia="宋体"/>
                                      <w:sz w:val="21"/>
                                      <w:szCs w:val="21"/>
                                    </w:rPr>
                                    <w:t>院士1人(加拿大)</w:t>
                                  </w:r>
                                  <w:r>
                                    <w:rPr>
                                      <w:rFonts w:ascii="宋体" w:eastAsia="宋体"/>
                                      <w:sz w:val="21"/>
                                      <w:szCs w:val="21"/>
                                    </w:rPr>
                                    <w:t>，长江学者特聘教授</w:t>
                                  </w:r>
                                  <w:r>
                                    <w:rPr>
                                      <w:rFonts w:hint="eastAsia" w:ascii="宋体" w:eastAsia="宋体"/>
                                      <w:sz w:val="21"/>
                                      <w:szCs w:val="21"/>
                                    </w:rPr>
                                    <w:t>、</w:t>
                                  </w:r>
                                  <w:r>
                                    <w:rPr>
                                      <w:rFonts w:ascii="宋体" w:eastAsia="宋体"/>
                                      <w:sz w:val="21"/>
                                      <w:szCs w:val="21"/>
                                    </w:rPr>
                                    <w:t>讲座</w:t>
                                  </w:r>
                                  <w:r>
                                    <w:rPr>
                                      <w:rFonts w:hint="eastAsia" w:ascii="宋体" w:eastAsia="宋体"/>
                                      <w:sz w:val="21"/>
                                      <w:szCs w:val="21"/>
                                    </w:rPr>
                                    <w:t>教授</w:t>
                                  </w:r>
                                  <w:r>
                                    <w:rPr>
                                      <w:rFonts w:ascii="宋体" w:eastAsia="宋体"/>
                                      <w:sz w:val="21"/>
                                      <w:szCs w:val="21"/>
                                    </w:rPr>
                                    <w:t>各</w:t>
                                  </w:r>
                                  <w:r>
                                    <w:rPr>
                                      <w:rFonts w:hint="eastAsia" w:ascii="宋体" w:eastAsia="宋体"/>
                                      <w:sz w:val="21"/>
                                      <w:szCs w:val="21"/>
                                    </w:rPr>
                                    <w:t>1人</w:t>
                                  </w:r>
                                  <w:r>
                                    <w:rPr>
                                      <w:rFonts w:ascii="宋体" w:eastAsia="宋体"/>
                                      <w:sz w:val="21"/>
                                      <w:szCs w:val="21"/>
                                    </w:rPr>
                                    <w:t>，</w:t>
                                  </w:r>
                                  <w:r>
                                    <w:rPr>
                                      <w:rFonts w:hint="eastAsia" w:ascii="宋体" w:eastAsia="宋体"/>
                                      <w:sz w:val="21"/>
                                      <w:szCs w:val="21"/>
                                    </w:rPr>
                                    <w:t>杰青1人</w:t>
                                  </w:r>
                                  <w:r>
                                    <w:rPr>
                                      <w:rFonts w:ascii="宋体" w:eastAsia="宋体"/>
                                      <w:sz w:val="21"/>
                                      <w:szCs w:val="21"/>
                                    </w:rPr>
                                    <w:t>，国万</w:t>
                                  </w:r>
                                  <w:r>
                                    <w:rPr>
                                      <w:rFonts w:hint="eastAsia" w:ascii="宋体" w:eastAsia="宋体"/>
                                      <w:sz w:val="21"/>
                                      <w:szCs w:val="21"/>
                                    </w:rPr>
                                    <w:t>1人，</w:t>
                                  </w:r>
                                  <w:r>
                                    <w:rPr>
                                      <w:rFonts w:ascii="宋体" w:eastAsia="宋体"/>
                                      <w:sz w:val="21"/>
                                      <w:szCs w:val="21"/>
                                    </w:rPr>
                                    <w:t>国千</w:t>
                                  </w:r>
                                  <w:r>
                                    <w:rPr>
                                      <w:rFonts w:hint="eastAsia" w:ascii="宋体" w:eastAsia="宋体"/>
                                      <w:sz w:val="21"/>
                                      <w:szCs w:val="21"/>
                                    </w:rPr>
                                    <w:t>1人</w:t>
                                  </w:r>
                                </w:p>
                              </w:tc>
                              <w:tc>
                                <w:tcPr>
                                  <w:tcW w:w="3559" w:type="dxa"/>
                                  <w:tcBorders>
                                    <w:top w:val="single" w:color="auto" w:sz="12" w:space="0"/>
                                  </w:tcBorders>
                                  <w:tcMar>
                                    <w:left w:w="28" w:type="dxa"/>
                                    <w:right w:w="28" w:type="dxa"/>
                                  </w:tcMar>
                                </w:tcPr>
                                <w:p>
                                  <w:pPr>
                                    <w:rPr>
                                      <w:rFonts w:ascii="宋体" w:eastAsia="宋体"/>
                                      <w:sz w:val="21"/>
                                      <w:szCs w:val="21"/>
                                    </w:rPr>
                                  </w:pPr>
                                  <w:r>
                                    <w:rPr>
                                      <w:rFonts w:hint="eastAsia" w:ascii="宋体" w:eastAsia="宋体"/>
                                      <w:sz w:val="21"/>
                                      <w:szCs w:val="21"/>
                                    </w:rPr>
                                    <w:t>工程院</w:t>
                                  </w:r>
                                  <w:r>
                                    <w:rPr>
                                      <w:rFonts w:ascii="宋体" w:eastAsia="宋体"/>
                                      <w:sz w:val="21"/>
                                      <w:szCs w:val="21"/>
                                    </w:rPr>
                                    <w:t>院士</w:t>
                                  </w:r>
                                  <w:r>
                                    <w:rPr>
                                      <w:rFonts w:hint="eastAsia" w:ascii="宋体" w:eastAsia="宋体"/>
                                      <w:sz w:val="21"/>
                                      <w:szCs w:val="21"/>
                                    </w:rPr>
                                    <w:t>1人</w:t>
                                  </w:r>
                                  <w:r>
                                    <w:rPr>
                                      <w:rFonts w:ascii="宋体" w:eastAsia="宋体"/>
                                      <w:sz w:val="21"/>
                                      <w:szCs w:val="21"/>
                                    </w:rPr>
                                    <w:t>，</w:t>
                                  </w:r>
                                  <w:r>
                                    <w:rPr>
                                      <w:rFonts w:hint="eastAsia" w:ascii="宋体" w:eastAsia="宋体"/>
                                      <w:sz w:val="21"/>
                                      <w:szCs w:val="21"/>
                                    </w:rPr>
                                    <w:t>国家海外</w:t>
                                  </w:r>
                                  <w:r>
                                    <w:rPr>
                                      <w:rFonts w:ascii="宋体" w:eastAsia="宋体"/>
                                      <w:sz w:val="21"/>
                                      <w:szCs w:val="21"/>
                                    </w:rPr>
                                    <w:t>高层次人才（</w:t>
                                  </w:r>
                                  <w:r>
                                    <w:rPr>
                                      <w:rFonts w:hint="eastAsia" w:ascii="宋体" w:eastAsia="宋体"/>
                                      <w:sz w:val="21"/>
                                      <w:szCs w:val="21"/>
                                    </w:rPr>
                                    <w:t>国家万人</w:t>
                                  </w:r>
                                  <w:r>
                                    <w:rPr>
                                      <w:rFonts w:ascii="宋体" w:eastAsia="宋体"/>
                                      <w:sz w:val="21"/>
                                      <w:szCs w:val="21"/>
                                    </w:rPr>
                                    <w:t>计划）</w:t>
                                  </w:r>
                                  <w:r>
                                    <w:rPr>
                                      <w:rFonts w:hint="eastAsia" w:ascii="宋体" w:eastAsia="宋体"/>
                                      <w:sz w:val="21"/>
                                      <w:szCs w:val="21"/>
                                    </w:rPr>
                                    <w:t>1人</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省部</w:t>
                                  </w:r>
                                  <w:r>
                                    <w:rPr>
                                      <w:rFonts w:ascii="宋体" w:eastAsia="宋体"/>
                                      <w:sz w:val="21"/>
                                      <w:szCs w:val="21"/>
                                    </w:rPr>
                                    <w:t>级人才</w:t>
                                  </w:r>
                                </w:p>
                              </w:tc>
                              <w:tc>
                                <w:tcPr>
                                  <w:tcW w:w="3681" w:type="dxa"/>
                                  <w:tcMar>
                                    <w:left w:w="28" w:type="dxa"/>
                                    <w:right w:w="57" w:type="dxa"/>
                                  </w:tcMar>
                                </w:tcPr>
                                <w:p>
                                  <w:pPr>
                                    <w:rPr>
                                      <w:rFonts w:ascii="宋体" w:eastAsia="宋体"/>
                                      <w:sz w:val="21"/>
                                      <w:szCs w:val="21"/>
                                    </w:rPr>
                                  </w:pPr>
                                  <w:r>
                                    <w:rPr>
                                      <w:rFonts w:ascii="宋体" w:eastAsia="宋体"/>
                                      <w:sz w:val="21"/>
                                      <w:szCs w:val="21"/>
                                    </w:rPr>
                                    <w:t>省特级专家</w:t>
                                  </w:r>
                                  <w:r>
                                    <w:rPr>
                                      <w:rFonts w:hint="eastAsia" w:ascii="宋体" w:eastAsia="宋体"/>
                                      <w:sz w:val="21"/>
                                      <w:szCs w:val="21"/>
                                    </w:rPr>
                                    <w:t>1人</w:t>
                                  </w:r>
                                  <w:r>
                                    <w:rPr>
                                      <w:rFonts w:ascii="宋体" w:eastAsia="宋体"/>
                                      <w:sz w:val="21"/>
                                      <w:szCs w:val="21"/>
                                    </w:rPr>
                                    <w:t>，</w:t>
                                  </w:r>
                                  <w:r>
                                    <w:rPr>
                                      <w:rFonts w:hint="eastAsia" w:ascii="宋体" w:eastAsia="宋体"/>
                                      <w:sz w:val="21"/>
                                      <w:szCs w:val="21"/>
                                    </w:rPr>
                                    <w:t>省</w:t>
                                  </w:r>
                                  <w:r>
                                    <w:rPr>
                                      <w:rFonts w:ascii="宋体" w:eastAsia="宋体"/>
                                      <w:sz w:val="21"/>
                                      <w:szCs w:val="21"/>
                                    </w:rPr>
                                    <w:t>“</w:t>
                                  </w:r>
                                  <w:r>
                                    <w:rPr>
                                      <w:rFonts w:hint="eastAsia" w:ascii="宋体" w:eastAsia="宋体"/>
                                      <w:sz w:val="21"/>
                                      <w:szCs w:val="21"/>
                                    </w:rPr>
                                    <w:t>万人</w:t>
                                  </w:r>
                                  <w:r>
                                    <w:rPr>
                                      <w:rFonts w:ascii="宋体" w:eastAsia="宋体"/>
                                      <w:sz w:val="21"/>
                                      <w:szCs w:val="21"/>
                                    </w:rPr>
                                    <w:t>计划”</w:t>
                                  </w:r>
                                  <w:r>
                                    <w:rPr>
                                      <w:rFonts w:hint="eastAsia" w:ascii="宋体" w:eastAsia="宋体"/>
                                      <w:sz w:val="21"/>
                                      <w:szCs w:val="21"/>
                                    </w:rPr>
                                    <w:t>杰出</w:t>
                                  </w:r>
                                  <w:r>
                                    <w:rPr>
                                      <w:rFonts w:ascii="宋体" w:eastAsia="宋体"/>
                                      <w:sz w:val="21"/>
                                      <w:szCs w:val="21"/>
                                    </w:rPr>
                                    <w:t>人</w:t>
                                  </w:r>
                                  <w:r>
                                    <w:rPr>
                                      <w:rFonts w:hint="eastAsia" w:ascii="宋体" w:eastAsia="宋体"/>
                                      <w:sz w:val="21"/>
                                      <w:szCs w:val="21"/>
                                    </w:rPr>
                                    <w:t>才3人</w:t>
                                  </w:r>
                                  <w:r>
                                    <w:rPr>
                                      <w:rFonts w:ascii="宋体" w:eastAsia="宋体"/>
                                      <w:sz w:val="21"/>
                                      <w:szCs w:val="21"/>
                                    </w:rPr>
                                    <w:t>，省</w:t>
                                  </w:r>
                                  <w:r>
                                    <w:rPr>
                                      <w:rFonts w:hint="eastAsia" w:ascii="宋体" w:eastAsia="宋体"/>
                                      <w:sz w:val="21"/>
                                      <w:szCs w:val="21"/>
                                    </w:rPr>
                                    <w:t>突贡</w:t>
                                  </w:r>
                                  <w:r>
                                    <w:rPr>
                                      <w:rFonts w:ascii="宋体" w:eastAsia="宋体"/>
                                      <w:sz w:val="21"/>
                                      <w:szCs w:val="21"/>
                                    </w:rPr>
                                    <w:t>专家</w:t>
                                  </w:r>
                                  <w:r>
                                    <w:rPr>
                                      <w:rFonts w:hint="eastAsia" w:ascii="宋体" w:eastAsia="宋体"/>
                                      <w:sz w:val="21"/>
                                      <w:szCs w:val="21"/>
                                    </w:rPr>
                                    <w:t>2人，教育部</w:t>
                                  </w:r>
                                  <w:r>
                                    <w:rPr>
                                      <w:rFonts w:ascii="宋体" w:eastAsia="宋体"/>
                                      <w:sz w:val="21"/>
                                      <w:szCs w:val="21"/>
                                    </w:rPr>
                                    <w:t>新世纪优秀人才</w:t>
                                  </w:r>
                                  <w:r>
                                    <w:rPr>
                                      <w:rFonts w:hint="eastAsia" w:ascii="宋体" w:eastAsia="宋体"/>
                                      <w:sz w:val="21"/>
                                      <w:szCs w:val="21"/>
                                    </w:rPr>
                                    <w:t>1人</w:t>
                                  </w:r>
                                  <w:r>
                                    <w:rPr>
                                      <w:rFonts w:ascii="宋体" w:eastAsia="宋体"/>
                                      <w:sz w:val="21"/>
                                      <w:szCs w:val="21"/>
                                    </w:rPr>
                                    <w:t>，省“151</w:t>
                                  </w:r>
                                  <w:r>
                                    <w:rPr>
                                      <w:rFonts w:hint="eastAsia" w:ascii="宋体" w:eastAsia="宋体"/>
                                      <w:sz w:val="21"/>
                                      <w:szCs w:val="21"/>
                                    </w:rPr>
                                    <w:t>人才</w:t>
                                  </w:r>
                                  <w:r>
                                    <w:rPr>
                                      <w:rFonts w:ascii="宋体" w:eastAsia="宋体"/>
                                      <w:sz w:val="21"/>
                                      <w:szCs w:val="21"/>
                                    </w:rPr>
                                    <w:t>”</w:t>
                                  </w:r>
                                  <w:r>
                                    <w:rPr>
                                      <w:rFonts w:hint="eastAsia" w:ascii="宋体" w:eastAsia="宋体"/>
                                      <w:sz w:val="21"/>
                                      <w:szCs w:val="21"/>
                                    </w:rPr>
                                    <w:t>4人</w:t>
                                  </w:r>
                                </w:p>
                              </w:tc>
                              <w:tc>
                                <w:tcPr>
                                  <w:tcW w:w="3559" w:type="dxa"/>
                                  <w:tcMar>
                                    <w:left w:w="28" w:type="dxa"/>
                                    <w:right w:w="28" w:type="dxa"/>
                                  </w:tcMar>
                                </w:tcPr>
                                <w:p>
                                  <w:pPr>
                                    <w:rPr>
                                      <w:rFonts w:ascii="宋体" w:eastAsia="宋体"/>
                                      <w:sz w:val="21"/>
                                      <w:szCs w:val="21"/>
                                    </w:rPr>
                                  </w:pPr>
                                  <w:r>
                                    <w:rPr>
                                      <w:rFonts w:hint="eastAsia" w:ascii="宋体" w:eastAsia="宋体"/>
                                      <w:sz w:val="21"/>
                                      <w:szCs w:val="21"/>
                                    </w:rPr>
                                    <w:t>省</w:t>
                                  </w:r>
                                  <w:r>
                                    <w:rPr>
                                      <w:rFonts w:ascii="宋体" w:eastAsia="宋体"/>
                                      <w:sz w:val="21"/>
                                      <w:szCs w:val="21"/>
                                    </w:rPr>
                                    <w:t>“</w:t>
                                  </w:r>
                                  <w:r>
                                    <w:rPr>
                                      <w:rFonts w:hint="eastAsia" w:ascii="宋体" w:eastAsia="宋体"/>
                                      <w:sz w:val="21"/>
                                      <w:szCs w:val="21"/>
                                    </w:rPr>
                                    <w:t>千人</w:t>
                                  </w:r>
                                  <w:r>
                                    <w:rPr>
                                      <w:rFonts w:ascii="宋体" w:eastAsia="宋体"/>
                                      <w:sz w:val="21"/>
                                      <w:szCs w:val="21"/>
                                    </w:rPr>
                                    <w:t>计划”</w:t>
                                  </w:r>
                                  <w:r>
                                    <w:rPr>
                                      <w:rFonts w:hint="eastAsia" w:ascii="宋体" w:eastAsia="宋体"/>
                                      <w:sz w:val="21"/>
                                      <w:szCs w:val="21"/>
                                    </w:rPr>
                                    <w:t>2人，</w:t>
                                  </w:r>
                                  <w:r>
                                    <w:rPr>
                                      <w:rFonts w:ascii="宋体" w:eastAsia="宋体"/>
                                      <w:sz w:val="21"/>
                                      <w:szCs w:val="21"/>
                                    </w:rPr>
                                    <w:t>省“151</w:t>
                                  </w:r>
                                  <w:r>
                                    <w:rPr>
                                      <w:rFonts w:hint="eastAsia" w:ascii="宋体" w:eastAsia="宋体"/>
                                      <w:sz w:val="21"/>
                                      <w:szCs w:val="21"/>
                                    </w:rPr>
                                    <w:t>人才</w:t>
                                  </w:r>
                                  <w:r>
                                    <w:rPr>
                                      <w:rFonts w:ascii="宋体" w:eastAsia="宋体"/>
                                      <w:sz w:val="21"/>
                                      <w:szCs w:val="21"/>
                                    </w:rPr>
                                    <w:t>”1</w:t>
                                  </w:r>
                                  <w:r>
                                    <w:rPr>
                                      <w:rFonts w:hint="eastAsia" w:ascii="宋体" w:eastAsia="宋体"/>
                                      <w:sz w:val="21"/>
                                      <w:szCs w:val="21"/>
                                    </w:rPr>
                                    <w:t>人，省</w:t>
                                  </w:r>
                                  <w:r>
                                    <w:rPr>
                                      <w:rFonts w:ascii="宋体" w:eastAsia="宋体"/>
                                      <w:sz w:val="21"/>
                                      <w:szCs w:val="21"/>
                                    </w:rPr>
                                    <w:t>中青年学科</w:t>
                                  </w:r>
                                  <w:r>
                                    <w:rPr>
                                      <w:rFonts w:hint="eastAsia" w:ascii="宋体" w:eastAsia="宋体"/>
                                      <w:sz w:val="21"/>
                                      <w:szCs w:val="21"/>
                                    </w:rPr>
                                    <w:t>带头人2人，省高校领军人才培养计划1人(推荐</w:t>
                                  </w:r>
                                  <w:r>
                                    <w:rPr>
                                      <w:rFonts w:ascii="宋体" w:eastAsia="宋体"/>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国家</w:t>
                                  </w:r>
                                  <w:r>
                                    <w:rPr>
                                      <w:rFonts w:ascii="宋体" w:eastAsia="宋体"/>
                                      <w:sz w:val="21"/>
                                      <w:szCs w:val="21"/>
                                    </w:rPr>
                                    <w:t>级平台</w:t>
                                  </w:r>
                                </w:p>
                              </w:tc>
                              <w:tc>
                                <w:tcPr>
                                  <w:tcW w:w="3681" w:type="dxa"/>
                                  <w:tcMar>
                                    <w:left w:w="28" w:type="dxa"/>
                                    <w:right w:w="57" w:type="dxa"/>
                                  </w:tcMar>
                                </w:tcPr>
                                <w:p>
                                  <w:pPr>
                                    <w:rPr>
                                      <w:rFonts w:ascii="宋体" w:eastAsia="宋体"/>
                                      <w:sz w:val="21"/>
                                      <w:szCs w:val="21"/>
                                    </w:rPr>
                                  </w:pPr>
                                  <w:r>
                                    <w:rPr>
                                      <w:rFonts w:hint="eastAsia" w:ascii="宋体" w:eastAsia="宋体"/>
                                      <w:sz w:val="21"/>
                                      <w:szCs w:val="21"/>
                                    </w:rPr>
                                    <w:t>国家级</w:t>
                                  </w:r>
                                  <w:r>
                                    <w:rPr>
                                      <w:rFonts w:ascii="宋体" w:eastAsia="宋体"/>
                                      <w:sz w:val="21"/>
                                      <w:szCs w:val="21"/>
                                    </w:rPr>
                                    <w:t>科研基地</w:t>
                                  </w:r>
                                  <w:r>
                                    <w:rPr>
                                      <w:rFonts w:hint="eastAsia" w:ascii="宋体" w:eastAsia="宋体"/>
                                      <w:sz w:val="21"/>
                                      <w:szCs w:val="21"/>
                                    </w:rPr>
                                    <w:t>3个</w:t>
                                  </w:r>
                                </w:p>
                              </w:tc>
                              <w:tc>
                                <w:tcPr>
                                  <w:tcW w:w="3559" w:type="dxa"/>
                                  <w:tcMar>
                                    <w:left w:w="28" w:type="dxa"/>
                                    <w:right w:w="28" w:type="dxa"/>
                                  </w:tcMar>
                                </w:tcPr>
                                <w:p>
                                  <w:pPr>
                                    <w:rPr>
                                      <w:rFonts w:ascii="宋体" w:eastAsia="宋体"/>
                                      <w:sz w:val="21"/>
                                      <w:szCs w:val="21"/>
                                    </w:rPr>
                                  </w:pPr>
                                  <w:r>
                                    <w:rPr>
                                      <w:rFonts w:hint="eastAsia" w:ascii="宋体" w:eastAsia="宋体"/>
                                      <w:sz w:val="21"/>
                                      <w:szCs w:val="21"/>
                                    </w:rPr>
                                    <w:t>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省部</w:t>
                                  </w:r>
                                  <w:r>
                                    <w:rPr>
                                      <w:rFonts w:ascii="宋体" w:eastAsia="宋体"/>
                                      <w:sz w:val="21"/>
                                      <w:szCs w:val="21"/>
                                    </w:rPr>
                                    <w:t>级平台</w:t>
                                  </w:r>
                                </w:p>
                              </w:tc>
                              <w:tc>
                                <w:tcPr>
                                  <w:tcW w:w="3681" w:type="dxa"/>
                                  <w:tcMar>
                                    <w:left w:w="28" w:type="dxa"/>
                                    <w:right w:w="57" w:type="dxa"/>
                                  </w:tcMar>
                                </w:tcPr>
                                <w:p>
                                  <w:pPr>
                                    <w:rPr>
                                      <w:rFonts w:ascii="宋体" w:eastAsia="宋体"/>
                                      <w:sz w:val="21"/>
                                      <w:szCs w:val="21"/>
                                    </w:rPr>
                                  </w:pPr>
                                  <w:r>
                                    <w:rPr>
                                      <w:rFonts w:hint="eastAsia" w:ascii="宋体" w:eastAsia="宋体"/>
                                      <w:sz w:val="21"/>
                                      <w:szCs w:val="21"/>
                                    </w:rPr>
                                    <w:t>协同</w:t>
                                  </w:r>
                                  <w:r>
                                    <w:rPr>
                                      <w:rFonts w:ascii="宋体" w:eastAsia="宋体"/>
                                      <w:sz w:val="21"/>
                                      <w:szCs w:val="21"/>
                                    </w:rPr>
                                    <w:t>创新中心</w:t>
                                  </w:r>
                                  <w:r>
                                    <w:rPr>
                                      <w:rFonts w:hint="eastAsia" w:ascii="宋体" w:eastAsia="宋体"/>
                                      <w:sz w:val="21"/>
                                      <w:szCs w:val="21"/>
                                    </w:rPr>
                                    <w:t>、</w:t>
                                  </w:r>
                                  <w:r>
                                    <w:rPr>
                                      <w:rFonts w:ascii="宋体" w:eastAsia="宋体"/>
                                      <w:sz w:val="21"/>
                                      <w:szCs w:val="21"/>
                                    </w:rPr>
                                    <w:t>省重点实验室等</w:t>
                                  </w:r>
                                  <w:r>
                                    <w:rPr>
                                      <w:rFonts w:hint="eastAsia" w:ascii="宋体" w:eastAsia="宋体"/>
                                      <w:sz w:val="21"/>
                                      <w:szCs w:val="21"/>
                                    </w:rPr>
                                    <w:t>13个</w:t>
                                  </w:r>
                                </w:p>
                              </w:tc>
                              <w:tc>
                                <w:tcPr>
                                  <w:tcW w:w="3559" w:type="dxa"/>
                                  <w:tcMar>
                                    <w:left w:w="28" w:type="dxa"/>
                                    <w:right w:w="28" w:type="dxa"/>
                                  </w:tcMar>
                                </w:tcPr>
                                <w:p>
                                  <w:pPr>
                                    <w:rPr>
                                      <w:rFonts w:ascii="宋体" w:eastAsia="宋体"/>
                                      <w:sz w:val="21"/>
                                      <w:szCs w:val="21"/>
                                    </w:rPr>
                                  </w:pPr>
                                  <w:r>
                                    <w:rPr>
                                      <w:rFonts w:hint="eastAsia" w:ascii="宋体" w:eastAsia="宋体"/>
                                      <w:sz w:val="21"/>
                                      <w:szCs w:val="21"/>
                                    </w:rPr>
                                    <w:t>省</w:t>
                                  </w:r>
                                  <w:r>
                                    <w:rPr>
                                      <w:rFonts w:ascii="宋体" w:eastAsia="宋体"/>
                                      <w:sz w:val="21"/>
                                      <w:szCs w:val="21"/>
                                    </w:rPr>
                                    <w:t>工程技术研究中心等</w:t>
                                  </w:r>
                                  <w:r>
                                    <w:rPr>
                                      <w:rFonts w:hint="eastAsia" w:ascii="宋体" w:eastAsia="宋体"/>
                                      <w:sz w:val="21"/>
                                      <w:szCs w:val="21"/>
                                    </w:rPr>
                                    <w:t>9个</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硕士</w:t>
                                  </w:r>
                                  <w:r>
                                    <w:rPr>
                                      <w:rFonts w:ascii="宋体" w:eastAsia="宋体"/>
                                      <w:sz w:val="21"/>
                                      <w:szCs w:val="21"/>
                                    </w:rPr>
                                    <w:t>博士点</w:t>
                                  </w:r>
                                </w:p>
                              </w:tc>
                              <w:tc>
                                <w:tcPr>
                                  <w:tcW w:w="3681" w:type="dxa"/>
                                  <w:tcMar>
                                    <w:left w:w="28" w:type="dxa"/>
                                    <w:right w:w="57" w:type="dxa"/>
                                  </w:tcMar>
                                </w:tcPr>
                                <w:p>
                                  <w:pPr>
                                    <w:rPr>
                                      <w:rFonts w:ascii="宋体" w:eastAsia="宋体"/>
                                      <w:sz w:val="21"/>
                                      <w:szCs w:val="21"/>
                                    </w:rPr>
                                  </w:pPr>
                                  <w:r>
                                    <w:rPr>
                                      <w:rFonts w:hint="eastAsia" w:ascii="宋体" w:eastAsia="宋体"/>
                                      <w:sz w:val="21"/>
                                      <w:szCs w:val="21"/>
                                    </w:rPr>
                                    <w:t>博士点：</w:t>
                                  </w:r>
                                  <w:r>
                                    <w:rPr>
                                      <w:rFonts w:ascii="宋体" w:eastAsia="宋体"/>
                                      <w:sz w:val="21"/>
                                      <w:szCs w:val="21"/>
                                    </w:rPr>
                                    <w:t>机械工程</w:t>
                                  </w:r>
                                  <w:r>
                                    <w:rPr>
                                      <w:rFonts w:hint="eastAsia" w:ascii="宋体" w:eastAsia="宋体"/>
                                      <w:sz w:val="21"/>
                                      <w:szCs w:val="21"/>
                                    </w:rPr>
                                    <w:t>0802</w:t>
                                  </w:r>
                                </w:p>
                                <w:p>
                                  <w:pPr>
                                    <w:rPr>
                                      <w:rFonts w:ascii="宋体" w:eastAsia="宋体"/>
                                      <w:sz w:val="21"/>
                                      <w:szCs w:val="21"/>
                                    </w:rPr>
                                  </w:pPr>
                                  <w:r>
                                    <w:rPr>
                                      <w:rFonts w:hint="eastAsia" w:ascii="宋体" w:eastAsia="宋体"/>
                                      <w:sz w:val="21"/>
                                      <w:szCs w:val="21"/>
                                    </w:rPr>
                                    <w:t>硕士点(学术型)：机械</w:t>
                                  </w:r>
                                  <w:r>
                                    <w:rPr>
                                      <w:rFonts w:ascii="宋体" w:eastAsia="宋体"/>
                                      <w:sz w:val="21"/>
                                      <w:szCs w:val="21"/>
                                    </w:rPr>
                                    <w:t>工程</w:t>
                                  </w:r>
                                  <w:r>
                                    <w:rPr>
                                      <w:rFonts w:hint="eastAsia" w:ascii="宋体" w:eastAsia="宋体"/>
                                      <w:sz w:val="21"/>
                                      <w:szCs w:val="21"/>
                                    </w:rPr>
                                    <w:t>080200</w:t>
                                  </w:r>
                                </w:p>
                                <w:p>
                                  <w:pPr>
                                    <w:rPr>
                                      <w:rFonts w:ascii="宋体" w:eastAsia="宋体"/>
                                      <w:sz w:val="21"/>
                                      <w:szCs w:val="21"/>
                                    </w:rPr>
                                  </w:pPr>
                                  <w:r>
                                    <w:rPr>
                                      <w:rFonts w:hint="eastAsia" w:ascii="宋体" w:eastAsia="宋体"/>
                                      <w:sz w:val="21"/>
                                      <w:szCs w:val="21"/>
                                    </w:rPr>
                                    <w:t>硕士点(专业型)：</w:t>
                                  </w:r>
                                  <w:r>
                                    <w:rPr>
                                      <w:rFonts w:ascii="宋体" w:eastAsia="宋体"/>
                                      <w:sz w:val="21"/>
                                      <w:szCs w:val="21"/>
                                    </w:rPr>
                                    <w:t>机械</w:t>
                                  </w:r>
                                  <w:r>
                                    <w:rPr>
                                      <w:rFonts w:hint="eastAsia" w:ascii="宋体" w:eastAsia="宋体"/>
                                      <w:sz w:val="21"/>
                                      <w:szCs w:val="21"/>
                                    </w:rPr>
                                    <w:t>085501</w:t>
                                  </w:r>
                                </w:p>
                              </w:tc>
                              <w:tc>
                                <w:tcPr>
                                  <w:tcW w:w="3559" w:type="dxa"/>
                                  <w:tcMar>
                                    <w:left w:w="28" w:type="dxa"/>
                                    <w:right w:w="28" w:type="dxa"/>
                                  </w:tcMar>
                                </w:tcPr>
                                <w:p>
                                  <w:pPr>
                                    <w:rPr>
                                      <w:rFonts w:ascii="宋体" w:eastAsia="宋体"/>
                                      <w:sz w:val="21"/>
                                      <w:szCs w:val="21"/>
                                    </w:rPr>
                                  </w:pPr>
                                  <w:r>
                                    <w:rPr>
                                      <w:rFonts w:hint="eastAsia" w:ascii="宋体" w:eastAsia="宋体"/>
                                      <w:sz w:val="21"/>
                                      <w:szCs w:val="21"/>
                                    </w:rPr>
                                    <w:t>无</w:t>
                                  </w:r>
                                  <w:r>
                                    <w:rPr>
                                      <w:rFonts w:ascii="宋体" w:eastAsia="宋体"/>
                                      <w:sz w:val="21"/>
                                      <w:szCs w:val="21"/>
                                    </w:rPr>
                                    <w:t>（</w:t>
                                  </w:r>
                                  <w:r>
                                    <w:rPr>
                                      <w:rFonts w:hint="eastAsia" w:ascii="宋体" w:eastAsia="宋体"/>
                                      <w:sz w:val="21"/>
                                      <w:szCs w:val="21"/>
                                    </w:rPr>
                                    <w:t>培育中</w:t>
                                  </w:r>
                                  <w:r>
                                    <w:rPr>
                                      <w:rFonts w:ascii="宋体" w:eastAsia="宋体"/>
                                      <w:sz w:val="21"/>
                                      <w:szCs w:val="21"/>
                                    </w:rPr>
                                    <w:t>）</w:t>
                                  </w:r>
                                </w:p>
                                <w:p>
                                  <w:pPr>
                                    <w:rPr>
                                      <w:rFonts w:ascii="宋体" w:eastAsia="宋体"/>
                                      <w:sz w:val="21"/>
                                      <w:szCs w:val="21"/>
                                    </w:rPr>
                                  </w:pPr>
                                  <w:r>
                                    <w:rPr>
                                      <w:rFonts w:hint="eastAsia" w:ascii="宋体" w:eastAsia="宋体"/>
                                      <w:sz w:val="21"/>
                                      <w:szCs w:val="21"/>
                                    </w:rPr>
                                    <w:t>有与</w:t>
                                  </w:r>
                                  <w:r>
                                    <w:rPr>
                                      <w:rFonts w:ascii="宋体" w:eastAsia="宋体"/>
                                      <w:sz w:val="21"/>
                                      <w:szCs w:val="21"/>
                                    </w:rPr>
                                    <w:t>浙江大学、浙江理工大学</w:t>
                                  </w:r>
                                  <w:r>
                                    <w:rPr>
                                      <w:rFonts w:hint="eastAsia" w:ascii="宋体" w:eastAsia="宋体"/>
                                      <w:sz w:val="21"/>
                                      <w:szCs w:val="21"/>
                                    </w:rPr>
                                    <w:t>多年联合</w:t>
                                  </w:r>
                                  <w:r>
                                    <w:rPr>
                                      <w:rFonts w:ascii="宋体" w:eastAsia="宋体"/>
                                      <w:sz w:val="21"/>
                                      <w:szCs w:val="21"/>
                                    </w:rPr>
                                    <w:t>培养</w:t>
                                  </w:r>
                                  <w:r>
                                    <w:rPr>
                                      <w:rFonts w:hint="eastAsia" w:ascii="宋体" w:eastAsia="宋体"/>
                                      <w:sz w:val="21"/>
                                      <w:szCs w:val="21"/>
                                    </w:rPr>
                                    <w:t>经验</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国家</w:t>
                                  </w:r>
                                  <w:r>
                                    <w:rPr>
                                      <w:rFonts w:ascii="宋体" w:eastAsia="宋体"/>
                                      <w:sz w:val="21"/>
                                      <w:szCs w:val="21"/>
                                    </w:rPr>
                                    <w:t>科技奖</w:t>
                                  </w:r>
                                </w:p>
                              </w:tc>
                              <w:tc>
                                <w:tcPr>
                                  <w:tcW w:w="3681" w:type="dxa"/>
                                  <w:tcMar>
                                    <w:left w:w="28" w:type="dxa"/>
                                    <w:right w:w="57" w:type="dxa"/>
                                  </w:tcMar>
                                </w:tcPr>
                                <w:p>
                                  <w:pPr>
                                    <w:rPr>
                                      <w:rFonts w:ascii="宋体" w:eastAsia="宋体"/>
                                      <w:sz w:val="21"/>
                                      <w:szCs w:val="21"/>
                                    </w:rPr>
                                  </w:pPr>
                                  <w:r>
                                    <w:rPr>
                                      <w:rFonts w:hint="eastAsia" w:ascii="宋体" w:eastAsia="宋体"/>
                                      <w:sz w:val="21"/>
                                      <w:szCs w:val="21"/>
                                    </w:rPr>
                                    <w:t>累计</w:t>
                                  </w:r>
                                  <w:r>
                                    <w:rPr>
                                      <w:rFonts w:ascii="宋体" w:eastAsia="宋体"/>
                                      <w:sz w:val="21"/>
                                      <w:szCs w:val="21"/>
                                    </w:rPr>
                                    <w:t>获奖</w:t>
                                  </w:r>
                                  <w:r>
                                    <w:rPr>
                                      <w:rFonts w:hint="eastAsia" w:ascii="宋体" w:eastAsia="宋体"/>
                                      <w:sz w:val="21"/>
                                      <w:szCs w:val="21"/>
                                    </w:rPr>
                                    <w:t>7项</w:t>
                                  </w:r>
                                </w:p>
                              </w:tc>
                              <w:tc>
                                <w:tcPr>
                                  <w:tcW w:w="3559" w:type="dxa"/>
                                  <w:tcMar>
                                    <w:left w:w="28" w:type="dxa"/>
                                    <w:right w:w="28" w:type="dxa"/>
                                  </w:tcMar>
                                </w:tcPr>
                                <w:p>
                                  <w:pPr>
                                    <w:rPr>
                                      <w:rFonts w:ascii="宋体" w:eastAsia="宋体"/>
                                      <w:sz w:val="21"/>
                                      <w:szCs w:val="21"/>
                                    </w:rPr>
                                  </w:pPr>
                                  <w:r>
                                    <w:rPr>
                                      <w:rFonts w:ascii="宋体" w:eastAsia="宋体"/>
                                      <w:sz w:val="21"/>
                                      <w:szCs w:val="21"/>
                                    </w:rPr>
                                    <w:t>获</w:t>
                                  </w:r>
                                  <w:r>
                                    <w:rPr>
                                      <w:rFonts w:hint="eastAsia" w:ascii="宋体" w:eastAsia="宋体"/>
                                      <w:sz w:val="21"/>
                                      <w:szCs w:val="21"/>
                                    </w:rPr>
                                    <w:t>技术</w:t>
                                  </w:r>
                                  <w:r>
                                    <w:rPr>
                                      <w:rFonts w:ascii="宋体" w:eastAsia="宋体"/>
                                      <w:sz w:val="21"/>
                                      <w:szCs w:val="21"/>
                                    </w:rPr>
                                    <w:t>发明奖</w:t>
                                  </w:r>
                                  <w:r>
                                    <w:rPr>
                                      <w:rFonts w:hint="eastAsia" w:ascii="宋体" w:eastAsia="宋体"/>
                                      <w:sz w:val="21"/>
                                      <w:szCs w:val="21"/>
                                    </w:rPr>
                                    <w:t>1项</w:t>
                                  </w:r>
                                  <w:r>
                                    <w:rPr>
                                      <w:rFonts w:ascii="宋体" w:eastAsia="宋体"/>
                                      <w:sz w:val="21"/>
                                      <w:szCs w:val="21"/>
                                    </w:rPr>
                                    <w:t>（</w:t>
                                  </w:r>
                                  <w:r>
                                    <w:rPr>
                                      <w:rFonts w:hint="eastAsia" w:ascii="宋体" w:eastAsia="宋体"/>
                                      <w:sz w:val="21"/>
                                      <w:szCs w:val="21"/>
                                    </w:rPr>
                                    <w:t>参与</w:t>
                                  </w:r>
                                  <w:r>
                                    <w:rPr>
                                      <w:rFonts w:ascii="宋体" w:eastAsia="宋体"/>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国家</w:t>
                                  </w:r>
                                  <w:r>
                                    <w:rPr>
                                      <w:rFonts w:ascii="宋体" w:eastAsia="宋体"/>
                                      <w:sz w:val="21"/>
                                      <w:szCs w:val="21"/>
                                    </w:rPr>
                                    <w:t>级重大重点项目</w:t>
                                  </w:r>
                                </w:p>
                              </w:tc>
                              <w:tc>
                                <w:tcPr>
                                  <w:tcW w:w="3681" w:type="dxa"/>
                                  <w:tcMar>
                                    <w:left w:w="28" w:type="dxa"/>
                                    <w:right w:w="57" w:type="dxa"/>
                                  </w:tcMar>
                                </w:tcPr>
                                <w:p>
                                  <w:pPr>
                                    <w:rPr>
                                      <w:rFonts w:ascii="宋体" w:eastAsia="宋体"/>
                                      <w:sz w:val="21"/>
                                      <w:szCs w:val="21"/>
                                    </w:rPr>
                                  </w:pPr>
                                  <w:r>
                                    <w:rPr>
                                      <w:rFonts w:hint="eastAsia" w:ascii="宋体" w:eastAsia="宋体"/>
                                      <w:sz w:val="21"/>
                                      <w:szCs w:val="21"/>
                                    </w:rPr>
                                    <w:t>累计</w:t>
                                  </w:r>
                                  <w:r>
                                    <w:rPr>
                                      <w:rFonts w:ascii="宋体" w:eastAsia="宋体"/>
                                      <w:sz w:val="21"/>
                                      <w:szCs w:val="21"/>
                                    </w:rPr>
                                    <w:t>主持</w:t>
                                  </w:r>
                                  <w:r>
                                    <w:rPr>
                                      <w:rFonts w:hint="eastAsia" w:ascii="宋体" w:eastAsia="宋体"/>
                                      <w:sz w:val="21"/>
                                      <w:szCs w:val="21"/>
                                    </w:rPr>
                                    <w:t>杰青1项</w:t>
                                  </w:r>
                                  <w:r>
                                    <w:rPr>
                                      <w:rFonts w:ascii="宋体" w:eastAsia="宋体"/>
                                      <w:sz w:val="21"/>
                                      <w:szCs w:val="21"/>
                                    </w:rPr>
                                    <w:t>，</w:t>
                                  </w:r>
                                  <w:r>
                                    <w:rPr>
                                      <w:rFonts w:hint="eastAsia" w:ascii="宋体" w:eastAsia="宋体"/>
                                      <w:sz w:val="21"/>
                                      <w:szCs w:val="21"/>
                                    </w:rPr>
                                    <w:t>国基金</w:t>
                                  </w:r>
                                  <w:r>
                                    <w:rPr>
                                      <w:rFonts w:ascii="宋体" w:eastAsia="宋体"/>
                                      <w:sz w:val="21"/>
                                      <w:szCs w:val="21"/>
                                    </w:rPr>
                                    <w:t>重点</w:t>
                                  </w:r>
                                  <w:r>
                                    <w:rPr>
                                      <w:rFonts w:hint="eastAsia" w:ascii="宋体" w:eastAsia="宋体"/>
                                      <w:sz w:val="21"/>
                                      <w:szCs w:val="21"/>
                                    </w:rPr>
                                    <w:t>2项，联合基金</w:t>
                                  </w:r>
                                  <w:r>
                                    <w:rPr>
                                      <w:rFonts w:ascii="宋体" w:eastAsia="宋体"/>
                                      <w:sz w:val="21"/>
                                      <w:szCs w:val="21"/>
                                    </w:rPr>
                                    <w:t>重点</w:t>
                                  </w:r>
                                  <w:r>
                                    <w:rPr>
                                      <w:rFonts w:hint="eastAsia" w:ascii="宋体" w:eastAsia="宋体"/>
                                      <w:sz w:val="21"/>
                                      <w:szCs w:val="21"/>
                                    </w:rPr>
                                    <w:t>项目6项</w:t>
                                  </w:r>
                                  <w:r>
                                    <w:rPr>
                                      <w:rFonts w:ascii="宋体" w:eastAsia="宋体"/>
                                      <w:sz w:val="21"/>
                                      <w:szCs w:val="21"/>
                                    </w:rPr>
                                    <w:t>，重点研发</w:t>
                                  </w:r>
                                  <w:r>
                                    <w:rPr>
                                      <w:rFonts w:hint="eastAsia" w:ascii="宋体" w:eastAsia="宋体"/>
                                      <w:sz w:val="21"/>
                                      <w:szCs w:val="21"/>
                                    </w:rPr>
                                    <w:t>21项</w:t>
                                  </w:r>
                                </w:p>
                              </w:tc>
                              <w:tc>
                                <w:tcPr>
                                  <w:tcW w:w="3559" w:type="dxa"/>
                                  <w:tcMar>
                                    <w:left w:w="28" w:type="dxa"/>
                                    <w:right w:w="28" w:type="dxa"/>
                                  </w:tcMar>
                                </w:tcPr>
                                <w:p>
                                  <w:pPr>
                                    <w:rPr>
                                      <w:rFonts w:ascii="宋体" w:eastAsia="宋体"/>
                                      <w:sz w:val="21"/>
                                      <w:szCs w:val="21"/>
                                    </w:rPr>
                                  </w:pPr>
                                  <w:r>
                                    <w:rPr>
                                      <w:rFonts w:hint="eastAsia" w:ascii="宋体" w:eastAsia="宋体"/>
                                      <w:sz w:val="21"/>
                                      <w:szCs w:val="21"/>
                                    </w:rPr>
                                    <w:t>参与</w:t>
                                  </w:r>
                                  <w:r>
                                    <w:rPr>
                                      <w:rFonts w:ascii="宋体" w:eastAsia="宋体"/>
                                      <w:sz w:val="21"/>
                                      <w:szCs w:val="21"/>
                                    </w:rPr>
                                    <w:t>承担国基金重点项目</w:t>
                                  </w:r>
                                  <w:r>
                                    <w:rPr>
                                      <w:rFonts w:hint="eastAsia" w:ascii="宋体" w:eastAsia="宋体"/>
                                      <w:sz w:val="21"/>
                                      <w:szCs w:val="21"/>
                                    </w:rPr>
                                    <w:t>1项</w:t>
                                  </w:r>
                                  <w:r>
                                    <w:rPr>
                                      <w:rFonts w:ascii="宋体" w:eastAsia="宋体"/>
                                      <w:sz w:val="21"/>
                                      <w:szCs w:val="21"/>
                                    </w:rPr>
                                    <w:t>，参与国家重点研发</w:t>
                                  </w:r>
                                  <w:r>
                                    <w:rPr>
                                      <w:rFonts w:hint="eastAsia" w:ascii="宋体" w:eastAsia="宋体"/>
                                      <w:sz w:val="21"/>
                                      <w:szCs w:val="21"/>
                                    </w:rPr>
                                    <w:t>计划</w:t>
                                  </w:r>
                                  <w:r>
                                    <w:rPr>
                                      <w:rFonts w:ascii="宋体" w:eastAsia="宋体"/>
                                      <w:sz w:val="21"/>
                                      <w:szCs w:val="21"/>
                                    </w:rPr>
                                    <w:t>项目3</w:t>
                                  </w:r>
                                  <w:r>
                                    <w:rPr>
                                      <w:rFonts w:hint="eastAsia" w:ascii="宋体" w:eastAsia="宋体"/>
                                      <w:sz w:val="21"/>
                                      <w:szCs w:val="21"/>
                                    </w:rPr>
                                    <w:t>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入选</w:t>
                                  </w:r>
                                  <w:r>
                                    <w:rPr>
                                      <w:rFonts w:ascii="宋体" w:eastAsia="宋体"/>
                                      <w:sz w:val="21"/>
                                      <w:szCs w:val="21"/>
                                    </w:rPr>
                                    <w:t>国家一流专业</w:t>
                                  </w:r>
                                </w:p>
                              </w:tc>
                              <w:tc>
                                <w:tcPr>
                                  <w:tcW w:w="3681" w:type="dxa"/>
                                  <w:tcMar>
                                    <w:left w:w="28" w:type="dxa"/>
                                    <w:right w:w="57" w:type="dxa"/>
                                  </w:tcMar>
                                </w:tcPr>
                                <w:p>
                                  <w:pPr>
                                    <w:rPr>
                                      <w:rFonts w:ascii="宋体" w:eastAsia="宋体"/>
                                      <w:sz w:val="21"/>
                                      <w:szCs w:val="21"/>
                                    </w:rPr>
                                  </w:pPr>
                                  <w:r>
                                    <w:rPr>
                                      <w:rFonts w:hint="eastAsia" w:ascii="宋体" w:eastAsia="宋体"/>
                                      <w:sz w:val="21"/>
                                      <w:szCs w:val="21"/>
                                    </w:rPr>
                                    <w:t>4个</w:t>
                                  </w:r>
                                </w:p>
                              </w:tc>
                              <w:tc>
                                <w:tcPr>
                                  <w:tcW w:w="3559" w:type="dxa"/>
                                  <w:tcMar>
                                    <w:left w:w="28" w:type="dxa"/>
                                    <w:right w:w="28" w:type="dxa"/>
                                  </w:tcMar>
                                </w:tcPr>
                                <w:p>
                                  <w:pPr>
                                    <w:rPr>
                                      <w:rFonts w:ascii="宋体" w:eastAsia="宋体"/>
                                      <w:sz w:val="21"/>
                                      <w:szCs w:val="21"/>
                                    </w:rPr>
                                  </w:pPr>
                                  <w:r>
                                    <w:rPr>
                                      <w:rFonts w:hint="eastAsia" w:ascii="宋体" w:eastAsia="宋体"/>
                                      <w:sz w:val="21"/>
                                      <w:szCs w:val="21"/>
                                    </w:rPr>
                                    <w:t>1个</w:t>
                                  </w:r>
                                </w:p>
                              </w:tc>
                            </w:tr>
                          </w:tbl>
                          <w:p>
                            <w:pPr>
                              <w:spacing w:before="120" w:beforeLines="50"/>
                              <w:ind w:left="91"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显然</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本学科目前还</w:t>
                            </w:r>
                            <w:r>
                              <w:rPr>
                                <w:rFonts w:ascii="Times New Roman" w:hAnsi="Times New Roman" w:eastAsia="宋体" w:cs="Times New Roman"/>
                                <w:color w:val="000000" w:themeColor="text1"/>
                                <w:sz w:val="24"/>
                                <w:szCs w:val="24"/>
                                <w14:textFill>
                                  <w14:solidFill>
                                    <w14:schemeClr w14:val="tx1"/>
                                  </w14:solidFill>
                                </w14:textFill>
                              </w:rPr>
                              <w:t>存在</w:t>
                            </w:r>
                            <w:r>
                              <w:rPr>
                                <w:rFonts w:hint="eastAsia" w:ascii="Times New Roman" w:hAnsi="Times New Roman" w:eastAsia="宋体" w:cs="Times New Roman"/>
                                <w:color w:val="000000" w:themeColor="text1"/>
                                <w:sz w:val="24"/>
                                <w:szCs w:val="24"/>
                                <w14:textFill>
                                  <w14:solidFill>
                                    <w14:schemeClr w14:val="tx1"/>
                                  </w14:solidFill>
                                </w14:textFill>
                              </w:rPr>
                              <w:t>明显的</w:t>
                            </w:r>
                            <w:r>
                              <w:rPr>
                                <w:rFonts w:ascii="Times New Roman" w:hAnsi="Times New Roman" w:eastAsia="宋体" w:cs="Times New Roman"/>
                                <w:color w:val="000000" w:themeColor="text1"/>
                                <w:sz w:val="24"/>
                                <w:szCs w:val="24"/>
                                <w14:textFill>
                                  <w14:solidFill>
                                    <w14:schemeClr w14:val="tx1"/>
                                  </w14:solidFill>
                                </w14:textFill>
                              </w:rPr>
                              <w:t>问题和不足</w:t>
                            </w:r>
                            <w:r>
                              <w:rPr>
                                <w:rFonts w:hint="eastAsia" w:ascii="Times New Roman" w:hAnsi="Times New Roman" w:eastAsia="宋体" w:cs="Times New Roman"/>
                                <w:color w:val="000000" w:themeColor="text1"/>
                                <w:sz w:val="24"/>
                                <w:szCs w:val="24"/>
                                <w14:textFill>
                                  <w14:solidFill>
                                    <w14:schemeClr w14:val="tx1"/>
                                  </w14:solidFill>
                                </w14:textFill>
                              </w:rPr>
                              <w:t>，主要</w:t>
                            </w:r>
                            <w:r>
                              <w:rPr>
                                <w:rFonts w:ascii="Times New Roman" w:hAnsi="Times New Roman" w:eastAsia="宋体" w:cs="Times New Roman"/>
                                <w:color w:val="000000" w:themeColor="text1"/>
                                <w:sz w:val="24"/>
                                <w:szCs w:val="24"/>
                                <w14:textFill>
                                  <w14:solidFill>
                                    <w14:schemeClr w14:val="tx1"/>
                                  </w14:solidFill>
                                </w14:textFill>
                              </w:rPr>
                              <w:t>有：</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1）领军人才和年轻博士</w:t>
                            </w:r>
                            <w:r>
                              <w:rPr>
                                <w:rFonts w:hint="eastAsia" w:ascii="Times New Roman" w:hAnsi="Times New Roman" w:eastAsia="宋体" w:cs="Times New Roman"/>
                                <w:color w:val="000000" w:themeColor="text1"/>
                                <w:sz w:val="24"/>
                                <w:szCs w:val="24"/>
                                <w14:textFill>
                                  <w14:solidFill>
                                    <w14:schemeClr w14:val="tx1"/>
                                  </w14:solidFill>
                                </w14:textFill>
                              </w:rPr>
                              <w:t>数量少</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学科仅有高层次人才3人，</w:t>
                            </w:r>
                            <w:r>
                              <w:rPr>
                                <w:rFonts w:hint="eastAsia" w:ascii="Times New Roman" w:hAnsi="Times New Roman" w:eastAsia="宋体" w:cs="Times New Roman"/>
                                <w:color w:val="000000" w:themeColor="text1"/>
                                <w:sz w:val="24"/>
                                <w:szCs w:val="24"/>
                                <w14:textFill>
                                  <w14:solidFill>
                                    <w14:schemeClr w14:val="tx1"/>
                                  </w14:solidFill>
                                </w14:textFill>
                              </w:rPr>
                              <w:t>且</w:t>
                            </w:r>
                            <w:r>
                              <w:rPr>
                                <w:rFonts w:ascii="Times New Roman" w:hAnsi="Times New Roman" w:eastAsia="宋体" w:cs="Times New Roman"/>
                                <w:color w:val="000000" w:themeColor="text1"/>
                                <w:sz w:val="24"/>
                                <w:szCs w:val="24"/>
                                <w14:textFill>
                                  <w14:solidFill>
                                    <w14:schemeClr w14:val="tx1"/>
                                  </w14:solidFill>
                                </w14:textFill>
                              </w:rPr>
                              <w:t>未能覆盖全部</w:t>
                            </w:r>
                            <w:r>
                              <w:rPr>
                                <w:rFonts w:hint="eastAsia" w:ascii="Times New Roman" w:hAnsi="Times New Roman" w:eastAsia="宋体" w:cs="Times New Roman"/>
                                <w:color w:val="000000" w:themeColor="text1"/>
                                <w:sz w:val="24"/>
                                <w:szCs w:val="24"/>
                                <w14:textFill>
                                  <w14:solidFill>
                                    <w14:schemeClr w14:val="tx1"/>
                                  </w14:solidFill>
                                </w14:textFill>
                              </w:rPr>
                              <w:t>学科</w:t>
                            </w:r>
                            <w:r>
                              <w:rPr>
                                <w:rFonts w:ascii="Times New Roman" w:hAnsi="Times New Roman" w:eastAsia="宋体" w:cs="Times New Roman"/>
                                <w:color w:val="000000" w:themeColor="text1"/>
                                <w:sz w:val="24"/>
                                <w:szCs w:val="24"/>
                                <w14:textFill>
                                  <w14:solidFill>
                                    <w14:schemeClr w14:val="tx1"/>
                                  </w14:solidFill>
                                </w14:textFill>
                              </w:rPr>
                              <w:t>方向，仍缺少高水平领军型</w:t>
                            </w:r>
                            <w:r>
                              <w:rPr>
                                <w:rFonts w:hint="eastAsia" w:ascii="Times New Roman" w:hAnsi="Times New Roman" w:eastAsia="宋体" w:cs="Times New Roman"/>
                                <w:color w:val="000000" w:themeColor="text1"/>
                                <w:sz w:val="24"/>
                                <w:szCs w:val="24"/>
                                <w14:textFill>
                                  <w14:solidFill>
                                    <w14:schemeClr w14:val="tx1"/>
                                  </w14:solidFill>
                                </w14:textFill>
                              </w:rPr>
                              <w:t>人才</w:t>
                            </w:r>
                            <w:r>
                              <w:rPr>
                                <w:rFonts w:ascii="Times New Roman" w:hAnsi="Times New Roman" w:eastAsia="宋体" w:cs="Times New Roman"/>
                                <w:color w:val="000000" w:themeColor="text1"/>
                                <w:sz w:val="24"/>
                                <w:szCs w:val="24"/>
                                <w14:textFill>
                                  <w14:solidFill>
                                    <w14:schemeClr w14:val="tx1"/>
                                  </w14:solidFill>
                                </w14:textFill>
                              </w:rPr>
                              <w:t>。另外，</w:t>
                            </w:r>
                            <w:r>
                              <w:rPr>
                                <w:rFonts w:hint="eastAsia" w:ascii="Times New Roman" w:hAnsi="Times New Roman" w:eastAsia="宋体" w:cs="Times New Roman"/>
                                <w:color w:val="000000" w:themeColor="text1"/>
                                <w:sz w:val="24"/>
                                <w:szCs w:val="24"/>
                                <w14:textFill>
                                  <w14:solidFill>
                                    <w14:schemeClr w14:val="tx1"/>
                                  </w14:solidFill>
                                </w14:textFill>
                              </w:rPr>
                              <w:t>因</w:t>
                            </w:r>
                            <w:r>
                              <w:rPr>
                                <w:rFonts w:ascii="Times New Roman" w:hAnsi="Times New Roman" w:eastAsia="宋体" w:cs="Times New Roman"/>
                                <w:color w:val="000000" w:themeColor="text1"/>
                                <w:sz w:val="24"/>
                                <w:szCs w:val="24"/>
                                <w14:textFill>
                                  <w14:solidFill>
                                    <w14:schemeClr w14:val="tx1"/>
                                  </w14:solidFill>
                                </w14:textFill>
                              </w:rPr>
                              <w:t>多重因素叠加</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使得</w:t>
                            </w:r>
                            <w:r>
                              <w:rPr>
                                <w:rFonts w:hint="eastAsia" w:ascii="Times New Roman" w:hAnsi="Times New Roman" w:eastAsia="宋体" w:cs="Times New Roman"/>
                                <w:color w:val="000000" w:themeColor="text1"/>
                                <w:sz w:val="24"/>
                                <w:szCs w:val="24"/>
                                <w14:textFill>
                                  <w14:solidFill>
                                    <w14:schemeClr w14:val="tx1"/>
                                  </w14:solidFill>
                                </w14:textFill>
                              </w:rPr>
                              <w:t>本</w:t>
                            </w:r>
                            <w:r>
                              <w:rPr>
                                <w:rFonts w:ascii="Times New Roman" w:hAnsi="Times New Roman" w:eastAsia="宋体" w:cs="Times New Roman"/>
                                <w:color w:val="000000" w:themeColor="text1"/>
                                <w:sz w:val="24"/>
                                <w:szCs w:val="24"/>
                                <w14:textFill>
                                  <w14:solidFill>
                                    <w14:schemeClr w14:val="tx1"/>
                                  </w14:solidFill>
                                </w14:textFill>
                              </w:rPr>
                              <w:t>学科对智能制造、</w:t>
                            </w:r>
                            <w:r>
                              <w:rPr>
                                <w:rFonts w:hint="eastAsia" w:ascii="Times New Roman" w:hAnsi="Times New Roman" w:eastAsia="宋体" w:cs="Times New Roman"/>
                                <w:color w:val="000000" w:themeColor="text1"/>
                                <w:sz w:val="24"/>
                                <w:szCs w:val="24"/>
                                <w14:textFill>
                                  <w14:solidFill>
                                    <w14:schemeClr w14:val="tx1"/>
                                  </w14:solidFill>
                                </w14:textFill>
                              </w:rPr>
                              <w:t>机器人</w:t>
                            </w:r>
                            <w:r>
                              <w:rPr>
                                <w:rFonts w:ascii="Times New Roman" w:hAnsi="Times New Roman" w:eastAsia="宋体" w:cs="Times New Roman"/>
                                <w:color w:val="000000" w:themeColor="text1"/>
                                <w:sz w:val="24"/>
                                <w:szCs w:val="24"/>
                                <w14:textFill>
                                  <w14:solidFill>
                                    <w14:schemeClr w14:val="tx1"/>
                                  </w14:solidFill>
                                </w14:textFill>
                              </w:rPr>
                              <w:t>等领域的年轻博士吸引力</w:t>
                            </w:r>
                            <w:r>
                              <w:rPr>
                                <w:rFonts w:hint="eastAsia" w:ascii="Times New Roman" w:hAnsi="Times New Roman" w:eastAsia="宋体" w:cs="Times New Roman"/>
                                <w:color w:val="000000" w:themeColor="text1"/>
                                <w:sz w:val="24"/>
                                <w:szCs w:val="24"/>
                                <w14:textFill>
                                  <w14:solidFill>
                                    <w14:schemeClr w14:val="tx1"/>
                                  </w14:solidFill>
                                </w14:textFill>
                              </w:rPr>
                              <w:t>偏</w:t>
                            </w:r>
                            <w:r>
                              <w:rPr>
                                <w:rFonts w:ascii="Times New Roman" w:hAnsi="Times New Roman" w:eastAsia="宋体" w:cs="Times New Roman"/>
                                <w:color w:val="000000" w:themeColor="text1"/>
                                <w:sz w:val="24"/>
                                <w:szCs w:val="24"/>
                                <w14:textFill>
                                  <w14:solidFill>
                                    <w14:schemeClr w14:val="tx1"/>
                                  </w14:solidFill>
                                </w14:textFill>
                              </w:rPr>
                              <w:t>弱，学科发展后劲</w:t>
                            </w:r>
                            <w:r>
                              <w:rPr>
                                <w:rFonts w:hint="eastAsia" w:ascii="Times New Roman" w:hAnsi="Times New Roman" w:eastAsia="宋体" w:cs="Times New Roman"/>
                                <w:color w:val="000000" w:themeColor="text1"/>
                                <w:sz w:val="24"/>
                                <w:szCs w:val="24"/>
                                <w14:textFill>
                                  <w14:solidFill>
                                    <w14:schemeClr w14:val="tx1"/>
                                  </w14:solidFill>
                                </w14:textFill>
                              </w:rPr>
                              <w:t>有</w:t>
                            </w:r>
                            <w:r>
                              <w:rPr>
                                <w:rFonts w:ascii="Times New Roman" w:hAnsi="Times New Roman" w:eastAsia="宋体" w:cs="Times New Roman"/>
                                <w:color w:val="000000" w:themeColor="text1"/>
                                <w:sz w:val="24"/>
                                <w:szCs w:val="24"/>
                                <w14:textFill>
                                  <w14:solidFill>
                                    <w14:schemeClr w14:val="tx1"/>
                                  </w14:solidFill>
                                </w14:textFill>
                              </w:rPr>
                              <w:t>隐患。</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2）亟</w:t>
                            </w:r>
                            <w:r>
                              <w:rPr>
                                <w:rFonts w:hint="eastAsia" w:ascii="Times New Roman" w:hAnsi="Times New Roman" w:eastAsia="宋体" w:cs="Times New Roman"/>
                                <w:color w:val="000000" w:themeColor="text1"/>
                                <w:sz w:val="24"/>
                                <w:szCs w:val="24"/>
                                <w14:textFill>
                                  <w14:solidFill>
                                    <w14:schemeClr w14:val="tx1"/>
                                  </w14:solidFill>
                                </w14:textFill>
                              </w:rPr>
                              <w:t>待</w:t>
                            </w:r>
                            <w:r>
                              <w:rPr>
                                <w:rFonts w:ascii="Times New Roman" w:hAnsi="Times New Roman" w:eastAsia="宋体" w:cs="Times New Roman"/>
                                <w:color w:val="000000" w:themeColor="text1"/>
                                <w:sz w:val="24"/>
                                <w:szCs w:val="24"/>
                                <w14:textFill>
                                  <w14:solidFill>
                                    <w14:schemeClr w14:val="tx1"/>
                                  </w14:solidFill>
                                </w14:textFill>
                              </w:rPr>
                              <w:t>硕士学位授权点</w:t>
                            </w:r>
                            <w:r>
                              <w:rPr>
                                <w:rFonts w:hint="eastAsia" w:ascii="Times New Roman" w:hAnsi="Times New Roman" w:eastAsia="宋体" w:cs="Times New Roman"/>
                                <w:color w:val="000000" w:themeColor="text1"/>
                                <w:sz w:val="24"/>
                                <w:szCs w:val="24"/>
                                <w14:textFill>
                                  <w14:solidFill>
                                    <w14:schemeClr w14:val="tx1"/>
                                  </w14:solidFill>
                                </w14:textFill>
                              </w:rPr>
                              <w:t>有</w:t>
                            </w:r>
                            <w:r>
                              <w:rPr>
                                <w:rFonts w:ascii="Times New Roman" w:hAnsi="Times New Roman" w:eastAsia="宋体" w:cs="Times New Roman"/>
                                <w:color w:val="000000" w:themeColor="text1"/>
                                <w:sz w:val="24"/>
                                <w:szCs w:val="24"/>
                                <w14:textFill>
                                  <w14:solidFill>
                                    <w14:schemeClr w14:val="tx1"/>
                                  </w14:solidFill>
                                </w14:textFill>
                              </w:rPr>
                              <w:t>突破</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已有学科</w:t>
                            </w:r>
                            <w:r>
                              <w:rPr>
                                <w:rFonts w:ascii="Times New Roman" w:hAnsi="Times New Roman" w:eastAsia="宋体" w:cs="Times New Roman"/>
                                <w:color w:val="000000" w:themeColor="text1"/>
                                <w:sz w:val="24"/>
                                <w:szCs w:val="24"/>
                                <w14:textFill>
                                  <w14:solidFill>
                                    <w14:schemeClr w14:val="tx1"/>
                                  </w14:solidFill>
                                </w14:textFill>
                              </w:rPr>
                              <w:t>方向</w:t>
                            </w:r>
                            <w:r>
                              <w:rPr>
                                <w:rFonts w:hint="eastAsia" w:ascii="Times New Roman" w:hAnsi="Times New Roman" w:eastAsia="宋体" w:cs="Times New Roman"/>
                                <w:color w:val="000000" w:themeColor="text1"/>
                                <w:sz w:val="24"/>
                                <w:szCs w:val="24"/>
                                <w14:textFill>
                                  <w14:solidFill>
                                    <w14:schemeClr w14:val="tx1"/>
                                  </w14:solidFill>
                                </w14:textFill>
                              </w:rPr>
                              <w:t>紧密对接国家战略和地方需求，对支撑和促进浙江省特别是</w:t>
                            </w:r>
                            <w:r>
                              <w:rPr>
                                <w:rFonts w:ascii="Times New Roman" w:hAnsi="Times New Roman" w:eastAsia="宋体" w:cs="Times New Roman"/>
                                <w:color w:val="000000" w:themeColor="text1"/>
                                <w:sz w:val="24"/>
                                <w:szCs w:val="24"/>
                                <w14:textFill>
                                  <w14:solidFill>
                                    <w14:schemeClr w14:val="tx1"/>
                                  </w14:solidFill>
                                </w14:textFill>
                              </w:rPr>
                              <w:t>宁波市</w:t>
                            </w:r>
                            <w:r>
                              <w:rPr>
                                <w:rFonts w:hint="eastAsia" w:ascii="Times New Roman" w:hAnsi="Times New Roman" w:eastAsia="宋体" w:cs="Times New Roman"/>
                                <w:color w:val="000000" w:themeColor="text1"/>
                                <w:sz w:val="24"/>
                                <w:szCs w:val="24"/>
                                <w14:textFill>
                                  <w14:solidFill>
                                    <w14:schemeClr w14:val="tx1"/>
                                  </w14:solidFill>
                                </w14:textFill>
                              </w:rPr>
                              <w:t>相关产业转型升级具有重要意义，</w:t>
                            </w:r>
                            <w:r>
                              <w:rPr>
                                <w:rFonts w:ascii="Times New Roman" w:hAnsi="Times New Roman" w:eastAsia="宋体" w:cs="Times New Roman"/>
                                <w:color w:val="000000" w:themeColor="text1"/>
                                <w:sz w:val="24"/>
                                <w:szCs w:val="24"/>
                                <w14:textFill>
                                  <w14:solidFill>
                                    <w14:schemeClr w14:val="tx1"/>
                                  </w14:solidFill>
                                </w14:textFill>
                              </w:rPr>
                              <w:t>但人才培养的短板是</w:t>
                            </w:r>
                            <w:r>
                              <w:rPr>
                                <w:rFonts w:hint="eastAsia" w:ascii="Times New Roman" w:hAnsi="Times New Roman" w:eastAsia="宋体" w:cs="Times New Roman"/>
                                <w:color w:val="000000" w:themeColor="text1"/>
                                <w:sz w:val="24"/>
                                <w:szCs w:val="24"/>
                                <w14:textFill>
                                  <w14:solidFill>
                                    <w14:schemeClr w14:val="tx1"/>
                                  </w14:solidFill>
                                </w14:textFill>
                              </w:rPr>
                              <w:t>学科</w:t>
                            </w:r>
                            <w:r>
                              <w:rPr>
                                <w:rFonts w:ascii="Times New Roman" w:hAnsi="Times New Roman" w:eastAsia="宋体" w:cs="Times New Roman"/>
                                <w:color w:val="000000" w:themeColor="text1"/>
                                <w:sz w:val="24"/>
                                <w:szCs w:val="24"/>
                                <w14:textFill>
                                  <w14:solidFill>
                                    <w14:schemeClr w14:val="tx1"/>
                                  </w14:solidFill>
                                </w14:textFill>
                              </w:rPr>
                              <w:t>目前</w:t>
                            </w:r>
                            <w:r>
                              <w:rPr>
                                <w:rFonts w:hint="eastAsia" w:ascii="Times New Roman" w:hAnsi="Times New Roman" w:eastAsia="宋体" w:cs="Times New Roman"/>
                                <w:color w:val="000000" w:themeColor="text1"/>
                                <w:sz w:val="24"/>
                                <w:szCs w:val="24"/>
                                <w14:textFill>
                                  <w14:solidFill>
                                    <w14:schemeClr w14:val="tx1"/>
                                  </w14:solidFill>
                                </w14:textFill>
                              </w:rPr>
                              <w:t>面临</w:t>
                            </w:r>
                            <w:r>
                              <w:rPr>
                                <w:rFonts w:ascii="Times New Roman" w:hAnsi="Times New Roman" w:eastAsia="宋体" w:cs="Times New Roman"/>
                                <w:color w:val="000000" w:themeColor="text1"/>
                                <w:sz w:val="24"/>
                                <w:szCs w:val="24"/>
                                <w14:textFill>
                                  <w14:solidFill>
                                    <w14:schemeClr w14:val="tx1"/>
                                  </w14:solidFill>
                                </w14:textFill>
                              </w:rPr>
                              <w:t>的另一大痛点、</w:t>
                            </w:r>
                            <w:r>
                              <w:rPr>
                                <w:rFonts w:hint="eastAsia" w:ascii="Times New Roman" w:hAnsi="Times New Roman" w:eastAsia="宋体" w:cs="Times New Roman"/>
                                <w:color w:val="000000" w:themeColor="text1"/>
                                <w:sz w:val="24"/>
                                <w:szCs w:val="24"/>
                                <w14:textFill>
                                  <w14:solidFill>
                                    <w14:schemeClr w14:val="tx1"/>
                                  </w14:solidFill>
                                </w14:textFill>
                              </w:rPr>
                              <w:t>堵点，</w:t>
                            </w:r>
                            <w:r>
                              <w:rPr>
                                <w:rFonts w:ascii="Times New Roman" w:hAnsi="Times New Roman" w:eastAsia="宋体" w:cs="Times New Roman"/>
                                <w:color w:val="000000" w:themeColor="text1"/>
                                <w:sz w:val="24"/>
                                <w:szCs w:val="24"/>
                                <w14:textFill>
                                  <w14:solidFill>
                                    <w14:schemeClr w14:val="tx1"/>
                                  </w14:solidFill>
                                </w14:textFill>
                              </w:rPr>
                              <w:t>亟待</w:t>
                            </w:r>
                            <w:r>
                              <w:rPr>
                                <w:rFonts w:hint="eastAsia" w:ascii="Times New Roman" w:hAnsi="Times New Roman" w:eastAsia="宋体" w:cs="Times New Roman"/>
                                <w:color w:val="000000" w:themeColor="text1"/>
                                <w:sz w:val="24"/>
                                <w:szCs w:val="24"/>
                                <w14:textFill>
                                  <w14:solidFill>
                                    <w14:schemeClr w14:val="tx1"/>
                                  </w14:solidFill>
                                </w14:textFill>
                              </w:rPr>
                              <w:t>破局</w:t>
                            </w:r>
                            <w:r>
                              <w:rPr>
                                <w:rFonts w:ascii="Times New Roman" w:hAnsi="Times New Roman" w:eastAsia="宋体" w:cs="Times New Roman"/>
                                <w:color w:val="000000" w:themeColor="text1"/>
                                <w:sz w:val="24"/>
                                <w:szCs w:val="24"/>
                                <w14:textFill>
                                  <w14:solidFill>
                                    <w14:schemeClr w14:val="tx1"/>
                                  </w14:solidFill>
                                </w14:textFill>
                              </w:rPr>
                              <w:t>。</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3）缺少</w:t>
                            </w:r>
                            <w:r>
                              <w:rPr>
                                <w:rFonts w:hint="eastAsia" w:ascii="Times New Roman" w:hAnsi="Times New Roman" w:eastAsia="宋体" w:cs="Times New Roman"/>
                                <w:color w:val="000000" w:themeColor="text1"/>
                                <w:sz w:val="24"/>
                                <w:szCs w:val="24"/>
                                <w14:textFill>
                                  <w14:solidFill>
                                    <w14:schemeClr w14:val="tx1"/>
                                  </w14:solidFill>
                                </w14:textFill>
                              </w:rPr>
                              <w:t>国家</w:t>
                            </w:r>
                            <w:r>
                              <w:rPr>
                                <w:rFonts w:ascii="Times New Roman" w:hAnsi="Times New Roman" w:eastAsia="宋体" w:cs="Times New Roman"/>
                                <w:color w:val="000000" w:themeColor="text1"/>
                                <w:sz w:val="24"/>
                                <w:szCs w:val="24"/>
                                <w14:textFill>
                                  <w14:solidFill>
                                    <w14:schemeClr w14:val="tx1"/>
                                  </w14:solidFill>
                                </w14:textFill>
                              </w:rPr>
                              <w:t>级平台和高水平科研项目支撑</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学科</w:t>
                            </w:r>
                            <w:r>
                              <w:rPr>
                                <w:rFonts w:ascii="Times New Roman" w:hAnsi="Times New Roman" w:eastAsia="宋体" w:cs="Times New Roman"/>
                                <w:color w:val="000000" w:themeColor="text1"/>
                                <w:sz w:val="24"/>
                                <w:szCs w:val="24"/>
                                <w14:textFill>
                                  <w14:solidFill>
                                    <w14:schemeClr w14:val="tx1"/>
                                  </w14:solidFill>
                                </w14:textFill>
                              </w:rPr>
                              <w:t>尚缺少国家级</w:t>
                            </w:r>
                            <w:r>
                              <w:rPr>
                                <w:rFonts w:hint="eastAsia" w:ascii="Times New Roman" w:hAnsi="Times New Roman" w:eastAsia="宋体" w:cs="Times New Roman"/>
                                <w:color w:val="000000" w:themeColor="text1"/>
                                <w:sz w:val="24"/>
                                <w:szCs w:val="24"/>
                                <w14:textFill>
                                  <w14:solidFill>
                                    <w14:schemeClr w14:val="tx1"/>
                                  </w14:solidFill>
                                </w14:textFill>
                              </w:rPr>
                              <w:t>平台为</w:t>
                            </w:r>
                            <w:r>
                              <w:rPr>
                                <w:rFonts w:ascii="Times New Roman" w:hAnsi="Times New Roman" w:eastAsia="宋体" w:cs="Times New Roman"/>
                                <w:color w:val="000000" w:themeColor="text1"/>
                                <w:sz w:val="24"/>
                                <w:szCs w:val="24"/>
                                <w14:textFill>
                                  <w14:solidFill>
                                    <w14:schemeClr w14:val="tx1"/>
                                  </w14:solidFill>
                                </w14:textFill>
                              </w:rPr>
                              <w:t>依托，</w:t>
                            </w:r>
                            <w:r>
                              <w:rPr>
                                <w:rFonts w:hint="eastAsia" w:ascii="Times New Roman" w:hAnsi="Times New Roman" w:eastAsia="宋体" w:cs="Times New Roman"/>
                                <w:color w:val="000000" w:themeColor="text1"/>
                                <w:sz w:val="24"/>
                                <w:szCs w:val="24"/>
                                <w14:textFill>
                                  <w14:solidFill>
                                    <w14:schemeClr w14:val="tx1"/>
                                  </w14:solidFill>
                                </w14:textFill>
                              </w:rPr>
                              <w:t>业界</w:t>
                            </w:r>
                            <w:r>
                              <w:rPr>
                                <w:rFonts w:ascii="Times New Roman" w:hAnsi="Times New Roman" w:eastAsia="宋体" w:cs="Times New Roman"/>
                                <w:color w:val="000000" w:themeColor="text1"/>
                                <w:sz w:val="24"/>
                                <w:szCs w:val="24"/>
                                <w14:textFill>
                                  <w14:solidFill>
                                    <w14:schemeClr w14:val="tx1"/>
                                  </w14:solidFill>
                                </w14:textFill>
                              </w:rPr>
                              <w:t>影响力</w:t>
                            </w:r>
                            <w:r>
                              <w:rPr>
                                <w:rFonts w:hint="eastAsia" w:ascii="Times New Roman" w:hAnsi="Times New Roman" w:eastAsia="宋体" w:cs="Times New Roman"/>
                                <w:color w:val="000000" w:themeColor="text1"/>
                                <w:sz w:val="24"/>
                                <w:szCs w:val="24"/>
                                <w14:textFill>
                                  <w14:solidFill>
                                    <w14:schemeClr w14:val="tx1"/>
                                  </w14:solidFill>
                                </w14:textFill>
                              </w:rPr>
                              <w:t>偏弱</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加之重点学科</w:t>
                            </w:r>
                            <w:r>
                              <w:rPr>
                                <w:rFonts w:ascii="Times New Roman" w:hAnsi="Times New Roman" w:eastAsia="宋体" w:cs="Times New Roman"/>
                                <w:color w:val="000000" w:themeColor="text1"/>
                                <w:sz w:val="24"/>
                                <w:szCs w:val="24"/>
                                <w14:textFill>
                                  <w14:solidFill>
                                    <w14:schemeClr w14:val="tx1"/>
                                  </w14:solidFill>
                                </w14:textFill>
                              </w:rPr>
                              <w:t>方向的科学问题凝练仍有不足，</w:t>
                            </w:r>
                            <w:r>
                              <w:rPr>
                                <w:rFonts w:hint="eastAsia" w:ascii="Times New Roman" w:hAnsi="Times New Roman" w:eastAsia="宋体" w:cs="Times New Roman"/>
                                <w:color w:val="000000" w:themeColor="text1"/>
                                <w:sz w:val="24"/>
                                <w:szCs w:val="24"/>
                                <w14:textFill>
                                  <w14:solidFill>
                                    <w14:schemeClr w14:val="tx1"/>
                                  </w14:solidFill>
                                </w14:textFill>
                              </w:rPr>
                              <w:t>使得国家级</w:t>
                            </w:r>
                            <w:r>
                              <w:rPr>
                                <w:rFonts w:ascii="Times New Roman" w:hAnsi="Times New Roman" w:eastAsia="宋体" w:cs="Times New Roman"/>
                                <w:color w:val="000000" w:themeColor="text1"/>
                                <w:sz w:val="24"/>
                                <w:szCs w:val="24"/>
                                <w14:textFill>
                                  <w14:solidFill>
                                    <w14:schemeClr w14:val="tx1"/>
                                  </w14:solidFill>
                                </w14:textFill>
                              </w:rPr>
                              <w:t>重大</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重点项目</w:t>
                            </w:r>
                            <w:r>
                              <w:rPr>
                                <w:rFonts w:hint="eastAsia" w:ascii="Times New Roman" w:hAnsi="Times New Roman" w:eastAsia="宋体" w:cs="Times New Roman"/>
                                <w:color w:val="000000" w:themeColor="text1"/>
                                <w:sz w:val="24"/>
                                <w:szCs w:val="24"/>
                                <w14:textFill>
                                  <w14:solidFill>
                                    <w14:schemeClr w14:val="tx1"/>
                                  </w14:solidFill>
                                </w14:textFill>
                              </w:rPr>
                              <w:t>申请</w:t>
                            </w:r>
                            <w:r>
                              <w:rPr>
                                <w:rFonts w:ascii="Times New Roman" w:hAnsi="Times New Roman" w:eastAsia="宋体" w:cs="Times New Roman"/>
                                <w:color w:val="000000" w:themeColor="text1"/>
                                <w:sz w:val="24"/>
                                <w:szCs w:val="24"/>
                                <w14:textFill>
                                  <w14:solidFill>
                                    <w14:schemeClr w14:val="tx1"/>
                                  </w14:solidFill>
                                </w14:textFill>
                              </w:rPr>
                              <w:t>难度颇大，</w:t>
                            </w:r>
                            <w:r>
                              <w:rPr>
                                <w:rFonts w:hint="eastAsia" w:ascii="Times New Roman" w:hAnsi="Times New Roman" w:eastAsia="宋体" w:cs="Times New Roman"/>
                                <w:color w:val="000000" w:themeColor="text1"/>
                                <w:sz w:val="24"/>
                                <w:szCs w:val="24"/>
                                <w14:textFill>
                                  <w14:solidFill>
                                    <w14:schemeClr w14:val="tx1"/>
                                  </w14:solidFill>
                                </w14:textFill>
                              </w:rPr>
                              <w:t>限制了</w:t>
                            </w:r>
                            <w:r>
                              <w:rPr>
                                <w:rFonts w:ascii="Times New Roman" w:hAnsi="Times New Roman" w:eastAsia="宋体" w:cs="Times New Roman"/>
                                <w:color w:val="000000" w:themeColor="text1"/>
                                <w:sz w:val="24"/>
                                <w:szCs w:val="24"/>
                                <w14:textFill>
                                  <w14:solidFill>
                                    <w14:schemeClr w14:val="tx1"/>
                                  </w14:solidFill>
                                </w14:textFill>
                              </w:rPr>
                              <w:t>与国内外同行特别是高水平科研团队的交流互动，</w:t>
                            </w:r>
                            <w:r>
                              <w:rPr>
                                <w:rFonts w:hint="eastAsia" w:ascii="Times New Roman" w:hAnsi="Times New Roman" w:eastAsia="宋体" w:cs="Times New Roman"/>
                                <w:color w:val="000000" w:themeColor="text1"/>
                                <w:sz w:val="24"/>
                                <w:szCs w:val="24"/>
                                <w14:textFill>
                                  <w14:solidFill>
                                    <w14:schemeClr w14:val="tx1"/>
                                  </w14:solidFill>
                                </w14:textFill>
                              </w:rPr>
                              <w:t>不利于“</w:t>
                            </w:r>
                            <w:r>
                              <w:rPr>
                                <w:rFonts w:ascii="Times New Roman" w:hAnsi="Times New Roman" w:eastAsia="宋体" w:cs="Times New Roman"/>
                                <w:color w:val="000000" w:themeColor="text1"/>
                                <w:sz w:val="24"/>
                                <w:szCs w:val="24"/>
                                <w14:textFill>
                                  <w14:solidFill>
                                    <w14:schemeClr w14:val="tx1"/>
                                  </w14:solidFill>
                                </w14:textFill>
                              </w:rPr>
                              <w:t>走出去引进来</w:t>
                            </w:r>
                            <w:r>
                              <w:rPr>
                                <w:rFonts w:hint="eastAsia" w:ascii="Times New Roman" w:hAnsi="Times New Roman" w:eastAsia="宋体" w:cs="Times New Roman"/>
                                <w:color w:val="000000" w:themeColor="text1"/>
                                <w:sz w:val="24"/>
                                <w:szCs w:val="24"/>
                                <w14:textFill>
                                  <w14:solidFill>
                                    <w14:schemeClr w14:val="tx1"/>
                                  </w14:solidFill>
                                </w14:textFill>
                              </w:rPr>
                              <w:t>”局面</w:t>
                            </w:r>
                            <w:r>
                              <w:rPr>
                                <w:rFonts w:ascii="Times New Roman" w:hAnsi="Times New Roman" w:eastAsia="宋体" w:cs="Times New Roman"/>
                                <w:color w:val="000000" w:themeColor="text1"/>
                                <w:sz w:val="24"/>
                                <w:szCs w:val="24"/>
                                <w14:textFill>
                                  <w14:solidFill>
                                    <w14:schemeClr w14:val="tx1"/>
                                  </w14:solidFill>
                                </w14:textFill>
                              </w:rPr>
                              <w:t>的形成。</w:t>
                            </w:r>
                          </w:p>
                        </w:txbxContent>
                      </wps:txbx>
                      <wps:bodyPr rot="0" vert="horz" wrap="square" lIns="0" tIns="0" rIns="0" bIns="0" anchor="t" anchorCtr="0" upright="1">
                        <a:noAutofit/>
                      </wps:bodyPr>
                    </wps:wsp>
                  </a:graphicData>
                </a:graphic>
              </wp:anchor>
            </w:drawing>
          </mc:Choice>
          <mc:Fallback>
            <w:pict>
              <v:shape id="Text Box 38" o:spid="_x0000_s1026" o:spt="202" type="#_x0000_t202" style="position:absolute;left:0pt;margin-left:28.75pt;margin-top:44.85pt;height:612.7pt;width:427.8pt;z-index:-251641856;mso-width-relative:page;mso-height-relative:page;" filled="f" stroked="t" coordsize="21600,21600" o:gfxdata="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VbF/2AAAAAoBAAAPAAAAAAAAAAEAIAAAACIAAABkcnMvZG93bnJldi54bWxQSwECFAAUAAAA&#10;CACHTuJAoT6mVicCAABRBAAADgAAAAAAAAABACAAAAAnAQAAZHJzL2Uyb0RvYy54bWxQSwUGAAAA&#10;AAYABgBZAQAAwAUAAAAA&#10;">
                <v:fill on="f" focussize="0,0"/>
                <v:stroke weight="1.5pt" color="#000000" miterlimit="8" joinstyle="miter"/>
                <v:imagedata o:title=""/>
                <o:lock v:ext="edit" aspectratio="f"/>
                <v:textbox inset="0mm,0mm,0mm,0mm">
                  <w:txbxContent>
                    <w:p>
                      <w:pPr>
                        <w:spacing w:before="10"/>
                        <w:rPr>
                          <w:rFonts w:ascii="黑体"/>
                          <w:sz w:val="19"/>
                        </w:rPr>
                      </w:pPr>
                    </w:p>
                    <w:p>
                      <w:pPr>
                        <w:ind w:left="93"/>
                        <w:rPr>
                          <w:rFonts w:ascii="宋体" w:eastAsia="宋体"/>
                          <w:sz w:val="21"/>
                        </w:rPr>
                      </w:pPr>
                      <w:r>
                        <w:rPr>
                          <w:rFonts w:hint="eastAsia" w:ascii="宋体" w:eastAsia="宋体"/>
                          <w:sz w:val="21"/>
                        </w:rPr>
                        <w:t xml:space="preserve">（选取对标学校学科，并对照对标学科分析存在的问题与不足，不超过 </w:t>
                      </w:r>
                      <w:r>
                        <w:rPr>
                          <w:rFonts w:ascii="Times New Roman" w:eastAsia="Times New Roman"/>
                          <w:sz w:val="21"/>
                        </w:rPr>
                        <w:t xml:space="preserve">800 </w:t>
                      </w:r>
                      <w:r>
                        <w:rPr>
                          <w:rFonts w:hint="eastAsia" w:ascii="宋体" w:eastAsia="宋体"/>
                          <w:sz w:val="21"/>
                        </w:rPr>
                        <w:t>字）</w:t>
                      </w:r>
                    </w:p>
                    <w:p>
                      <w:pPr>
                        <w:spacing w:before="120" w:beforeLines="50"/>
                        <w:ind w:left="91" w:firstLine="480" w:firstLineChars="200"/>
                        <w:rPr>
                          <w:rFonts w:ascii="Times New Roman" w:hAnsi="Times New Roman" w:eastAsia="宋体" w:cs="Times New Roman"/>
                          <w:sz w:val="24"/>
                          <w:szCs w:val="24"/>
                        </w:rPr>
                      </w:pPr>
                      <w:r>
                        <w:rPr>
                          <w:rFonts w:hint="eastAsia" w:ascii="微软雅黑" w:hAnsi="微软雅黑" w:eastAsia="微软雅黑" w:cs="Times New Roman"/>
                          <w:b/>
                          <w:sz w:val="24"/>
                          <w:szCs w:val="24"/>
                        </w:rPr>
                        <w:t>选取</w:t>
                      </w:r>
                      <w:r>
                        <w:rPr>
                          <w:rFonts w:ascii="微软雅黑" w:hAnsi="微软雅黑" w:eastAsia="微软雅黑" w:cs="Times New Roman"/>
                          <w:b/>
                          <w:sz w:val="24"/>
                          <w:szCs w:val="24"/>
                        </w:rPr>
                        <w:t>浙江理工大学机械工程学科</w:t>
                      </w:r>
                      <w:r>
                        <w:rPr>
                          <w:rFonts w:hint="eastAsia" w:ascii="微软雅黑" w:hAnsi="微软雅黑" w:eastAsia="微软雅黑" w:cs="Times New Roman"/>
                          <w:b/>
                          <w:sz w:val="24"/>
                          <w:szCs w:val="24"/>
                        </w:rPr>
                        <w:t>为</w:t>
                      </w:r>
                      <w:r>
                        <w:rPr>
                          <w:rFonts w:ascii="微软雅黑" w:hAnsi="微软雅黑" w:eastAsia="微软雅黑" w:cs="Times New Roman"/>
                          <w:b/>
                          <w:sz w:val="24"/>
                          <w:szCs w:val="24"/>
                        </w:rPr>
                        <w:t>对标学校</w:t>
                      </w:r>
                      <w:r>
                        <w:rPr>
                          <w:rFonts w:hint="eastAsia" w:ascii="微软雅黑" w:hAnsi="微软雅黑" w:eastAsia="微软雅黑" w:cs="Times New Roman"/>
                          <w:b/>
                          <w:sz w:val="24"/>
                          <w:szCs w:val="24"/>
                        </w:rPr>
                        <w:t>和</w:t>
                      </w:r>
                      <w:r>
                        <w:rPr>
                          <w:rFonts w:ascii="微软雅黑" w:hAnsi="微软雅黑" w:eastAsia="微软雅黑" w:cs="Times New Roman"/>
                          <w:b/>
                          <w:sz w:val="24"/>
                          <w:szCs w:val="24"/>
                        </w:rPr>
                        <w:t>学科</w:t>
                      </w:r>
                      <w:r>
                        <w:rPr>
                          <w:rFonts w:ascii="Times New Roman" w:hAnsi="Times New Roman" w:eastAsia="宋体" w:cs="Times New Roman"/>
                          <w:sz w:val="24"/>
                          <w:szCs w:val="24"/>
                        </w:rPr>
                        <w:t>。该学科在参加第4轮评估的189所高校中列第49位，评估结果为B类中游。</w:t>
                      </w:r>
                    </w:p>
                    <w:p>
                      <w:pPr>
                        <w:spacing w:after="120" w:afterLines="50"/>
                        <w:ind w:left="91" w:firstLine="480" w:firstLineChars="200"/>
                        <w:rPr>
                          <w:rFonts w:ascii="宋体" w:eastAsia="宋体"/>
                          <w:sz w:val="24"/>
                          <w:szCs w:val="24"/>
                        </w:rPr>
                      </w:pPr>
                      <w:r>
                        <w:rPr>
                          <w:rFonts w:hint="eastAsia" w:ascii="宋体" w:eastAsia="宋体"/>
                          <w:sz w:val="24"/>
                          <w:szCs w:val="24"/>
                        </w:rPr>
                        <w:t>浙江理工</w:t>
                      </w:r>
                      <w:r>
                        <w:rPr>
                          <w:rFonts w:ascii="宋体" w:eastAsia="宋体"/>
                          <w:sz w:val="24"/>
                          <w:szCs w:val="24"/>
                        </w:rPr>
                        <w:t>大学</w:t>
                      </w:r>
                      <w:r>
                        <w:rPr>
                          <w:rFonts w:hint="eastAsia" w:ascii="宋体" w:eastAsia="宋体"/>
                          <w:sz w:val="24"/>
                          <w:szCs w:val="24"/>
                        </w:rPr>
                        <w:t>机械学科与</w:t>
                      </w:r>
                      <w:r>
                        <w:rPr>
                          <w:rFonts w:ascii="宋体" w:eastAsia="宋体"/>
                          <w:sz w:val="24"/>
                          <w:szCs w:val="24"/>
                        </w:rPr>
                        <w:t>本校机械学科主要情况对比如下</w:t>
                      </w:r>
                      <w:r>
                        <w:rPr>
                          <w:rFonts w:hint="eastAsia" w:ascii="宋体" w:eastAsia="宋体"/>
                          <w:sz w:val="24"/>
                          <w:szCs w:val="24"/>
                        </w:rPr>
                        <w:t>：</w:t>
                      </w:r>
                    </w:p>
                    <w:tbl>
                      <w:tblPr>
                        <w:tblStyle w:val="9"/>
                        <w:tblW w:w="0" w:type="auto"/>
                        <w:tblInd w:w="9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3"/>
                        <w:gridCol w:w="3681"/>
                        <w:gridCol w:w="355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Borders>
                              <w:top w:val="single" w:color="auto" w:sz="12" w:space="0"/>
                              <w:bottom w:val="single" w:color="auto" w:sz="12" w:space="0"/>
                            </w:tcBorders>
                            <w:tcMar>
                              <w:left w:w="28" w:type="dxa"/>
                              <w:right w:w="28" w:type="dxa"/>
                            </w:tcMar>
                          </w:tcPr>
                          <w:p>
                            <w:pPr>
                              <w:jc w:val="center"/>
                              <w:rPr>
                                <w:rFonts w:ascii="宋体" w:eastAsia="宋体"/>
                                <w:sz w:val="21"/>
                                <w:szCs w:val="21"/>
                              </w:rPr>
                            </w:pPr>
                          </w:p>
                        </w:tc>
                        <w:tc>
                          <w:tcPr>
                            <w:tcW w:w="3681" w:type="dxa"/>
                            <w:tcBorders>
                              <w:top w:val="single" w:color="auto" w:sz="12" w:space="0"/>
                              <w:bottom w:val="single" w:color="auto" w:sz="12" w:space="0"/>
                            </w:tcBorders>
                            <w:tcMar>
                              <w:left w:w="28" w:type="dxa"/>
                              <w:right w:w="28" w:type="dxa"/>
                            </w:tcMar>
                          </w:tcPr>
                          <w:p>
                            <w:pPr>
                              <w:jc w:val="center"/>
                              <w:rPr>
                                <w:rFonts w:ascii="宋体" w:eastAsia="宋体"/>
                                <w:sz w:val="21"/>
                                <w:szCs w:val="21"/>
                              </w:rPr>
                            </w:pPr>
                            <w:r>
                              <w:rPr>
                                <w:rFonts w:hint="eastAsia" w:ascii="宋体" w:eastAsia="宋体"/>
                                <w:sz w:val="21"/>
                                <w:szCs w:val="21"/>
                              </w:rPr>
                              <w:t>浙理工</w:t>
                            </w:r>
                            <w:r>
                              <w:rPr>
                                <w:rFonts w:ascii="宋体" w:eastAsia="宋体"/>
                                <w:sz w:val="21"/>
                                <w:szCs w:val="21"/>
                              </w:rPr>
                              <w:t>机械学科</w:t>
                            </w:r>
                          </w:p>
                        </w:tc>
                        <w:tc>
                          <w:tcPr>
                            <w:tcW w:w="3559" w:type="dxa"/>
                            <w:tcBorders>
                              <w:top w:val="single" w:color="auto" w:sz="12" w:space="0"/>
                              <w:bottom w:val="single" w:color="auto" w:sz="12" w:space="0"/>
                            </w:tcBorders>
                            <w:tcMar>
                              <w:left w:w="28" w:type="dxa"/>
                              <w:right w:w="28" w:type="dxa"/>
                            </w:tcMar>
                          </w:tcPr>
                          <w:p>
                            <w:pPr>
                              <w:jc w:val="center"/>
                              <w:rPr>
                                <w:rFonts w:ascii="宋体" w:eastAsia="宋体"/>
                                <w:sz w:val="21"/>
                                <w:szCs w:val="21"/>
                              </w:rPr>
                            </w:pPr>
                            <w:r>
                              <w:rPr>
                                <w:rFonts w:hint="eastAsia" w:ascii="宋体" w:eastAsia="宋体"/>
                                <w:sz w:val="21"/>
                                <w:szCs w:val="21"/>
                              </w:rPr>
                              <w:t>本校</w:t>
                            </w:r>
                            <w:r>
                              <w:rPr>
                                <w:rFonts w:ascii="宋体" w:eastAsia="宋体"/>
                                <w:sz w:val="21"/>
                                <w:szCs w:val="21"/>
                              </w:rPr>
                              <w:t>机械学科</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Borders>
                              <w:top w:val="single" w:color="auto" w:sz="12" w:space="0"/>
                            </w:tcBorders>
                            <w:tcMar>
                              <w:left w:w="28" w:type="dxa"/>
                              <w:right w:w="28" w:type="dxa"/>
                            </w:tcMar>
                          </w:tcPr>
                          <w:p>
                            <w:pPr>
                              <w:rPr>
                                <w:rFonts w:ascii="宋体" w:eastAsia="宋体"/>
                                <w:sz w:val="21"/>
                                <w:szCs w:val="21"/>
                              </w:rPr>
                            </w:pPr>
                            <w:r>
                              <w:rPr>
                                <w:rFonts w:hint="eastAsia" w:ascii="宋体" w:eastAsia="宋体"/>
                                <w:sz w:val="21"/>
                                <w:szCs w:val="21"/>
                              </w:rPr>
                              <w:t>国家级</w:t>
                            </w:r>
                            <w:r>
                              <w:rPr>
                                <w:rFonts w:ascii="宋体" w:eastAsia="宋体"/>
                                <w:sz w:val="21"/>
                                <w:szCs w:val="21"/>
                              </w:rPr>
                              <w:t>人才</w:t>
                            </w:r>
                          </w:p>
                        </w:tc>
                        <w:tc>
                          <w:tcPr>
                            <w:tcW w:w="3681" w:type="dxa"/>
                            <w:tcBorders>
                              <w:top w:val="single" w:color="auto" w:sz="12" w:space="0"/>
                            </w:tcBorders>
                            <w:tcMar>
                              <w:left w:w="28" w:type="dxa"/>
                              <w:right w:w="57" w:type="dxa"/>
                            </w:tcMar>
                          </w:tcPr>
                          <w:p>
                            <w:pPr>
                              <w:rPr>
                                <w:rFonts w:ascii="宋体" w:eastAsia="宋体"/>
                                <w:sz w:val="21"/>
                                <w:szCs w:val="21"/>
                              </w:rPr>
                            </w:pPr>
                            <w:r>
                              <w:rPr>
                                <w:rFonts w:ascii="宋体" w:eastAsia="宋体"/>
                                <w:sz w:val="21"/>
                                <w:szCs w:val="21"/>
                              </w:rPr>
                              <w:t>工程院</w:t>
                            </w:r>
                            <w:r>
                              <w:rPr>
                                <w:rFonts w:hint="eastAsia" w:ascii="宋体" w:eastAsia="宋体"/>
                                <w:sz w:val="21"/>
                                <w:szCs w:val="21"/>
                              </w:rPr>
                              <w:t>院士1人(加拿大)</w:t>
                            </w:r>
                            <w:r>
                              <w:rPr>
                                <w:rFonts w:ascii="宋体" w:eastAsia="宋体"/>
                                <w:sz w:val="21"/>
                                <w:szCs w:val="21"/>
                              </w:rPr>
                              <w:t>，长江学者特聘教授</w:t>
                            </w:r>
                            <w:r>
                              <w:rPr>
                                <w:rFonts w:hint="eastAsia" w:ascii="宋体" w:eastAsia="宋体"/>
                                <w:sz w:val="21"/>
                                <w:szCs w:val="21"/>
                              </w:rPr>
                              <w:t>、</w:t>
                            </w:r>
                            <w:r>
                              <w:rPr>
                                <w:rFonts w:ascii="宋体" w:eastAsia="宋体"/>
                                <w:sz w:val="21"/>
                                <w:szCs w:val="21"/>
                              </w:rPr>
                              <w:t>讲座</w:t>
                            </w:r>
                            <w:r>
                              <w:rPr>
                                <w:rFonts w:hint="eastAsia" w:ascii="宋体" w:eastAsia="宋体"/>
                                <w:sz w:val="21"/>
                                <w:szCs w:val="21"/>
                              </w:rPr>
                              <w:t>教授</w:t>
                            </w:r>
                            <w:r>
                              <w:rPr>
                                <w:rFonts w:ascii="宋体" w:eastAsia="宋体"/>
                                <w:sz w:val="21"/>
                                <w:szCs w:val="21"/>
                              </w:rPr>
                              <w:t>各</w:t>
                            </w:r>
                            <w:r>
                              <w:rPr>
                                <w:rFonts w:hint="eastAsia" w:ascii="宋体" w:eastAsia="宋体"/>
                                <w:sz w:val="21"/>
                                <w:szCs w:val="21"/>
                              </w:rPr>
                              <w:t>1人</w:t>
                            </w:r>
                            <w:r>
                              <w:rPr>
                                <w:rFonts w:ascii="宋体" w:eastAsia="宋体"/>
                                <w:sz w:val="21"/>
                                <w:szCs w:val="21"/>
                              </w:rPr>
                              <w:t>，</w:t>
                            </w:r>
                            <w:r>
                              <w:rPr>
                                <w:rFonts w:hint="eastAsia" w:ascii="宋体" w:eastAsia="宋体"/>
                                <w:sz w:val="21"/>
                                <w:szCs w:val="21"/>
                              </w:rPr>
                              <w:t>杰青1人</w:t>
                            </w:r>
                            <w:r>
                              <w:rPr>
                                <w:rFonts w:ascii="宋体" w:eastAsia="宋体"/>
                                <w:sz w:val="21"/>
                                <w:szCs w:val="21"/>
                              </w:rPr>
                              <w:t>，国万</w:t>
                            </w:r>
                            <w:r>
                              <w:rPr>
                                <w:rFonts w:hint="eastAsia" w:ascii="宋体" w:eastAsia="宋体"/>
                                <w:sz w:val="21"/>
                                <w:szCs w:val="21"/>
                              </w:rPr>
                              <w:t>1人，</w:t>
                            </w:r>
                            <w:r>
                              <w:rPr>
                                <w:rFonts w:ascii="宋体" w:eastAsia="宋体"/>
                                <w:sz w:val="21"/>
                                <w:szCs w:val="21"/>
                              </w:rPr>
                              <w:t>国千</w:t>
                            </w:r>
                            <w:r>
                              <w:rPr>
                                <w:rFonts w:hint="eastAsia" w:ascii="宋体" w:eastAsia="宋体"/>
                                <w:sz w:val="21"/>
                                <w:szCs w:val="21"/>
                              </w:rPr>
                              <w:t>1人</w:t>
                            </w:r>
                          </w:p>
                        </w:tc>
                        <w:tc>
                          <w:tcPr>
                            <w:tcW w:w="3559" w:type="dxa"/>
                            <w:tcBorders>
                              <w:top w:val="single" w:color="auto" w:sz="12" w:space="0"/>
                            </w:tcBorders>
                            <w:tcMar>
                              <w:left w:w="28" w:type="dxa"/>
                              <w:right w:w="28" w:type="dxa"/>
                            </w:tcMar>
                          </w:tcPr>
                          <w:p>
                            <w:pPr>
                              <w:rPr>
                                <w:rFonts w:ascii="宋体" w:eastAsia="宋体"/>
                                <w:sz w:val="21"/>
                                <w:szCs w:val="21"/>
                              </w:rPr>
                            </w:pPr>
                            <w:r>
                              <w:rPr>
                                <w:rFonts w:hint="eastAsia" w:ascii="宋体" w:eastAsia="宋体"/>
                                <w:sz w:val="21"/>
                                <w:szCs w:val="21"/>
                              </w:rPr>
                              <w:t>工程院</w:t>
                            </w:r>
                            <w:r>
                              <w:rPr>
                                <w:rFonts w:ascii="宋体" w:eastAsia="宋体"/>
                                <w:sz w:val="21"/>
                                <w:szCs w:val="21"/>
                              </w:rPr>
                              <w:t>院士</w:t>
                            </w:r>
                            <w:r>
                              <w:rPr>
                                <w:rFonts w:hint="eastAsia" w:ascii="宋体" w:eastAsia="宋体"/>
                                <w:sz w:val="21"/>
                                <w:szCs w:val="21"/>
                              </w:rPr>
                              <w:t>1人</w:t>
                            </w:r>
                            <w:r>
                              <w:rPr>
                                <w:rFonts w:ascii="宋体" w:eastAsia="宋体"/>
                                <w:sz w:val="21"/>
                                <w:szCs w:val="21"/>
                              </w:rPr>
                              <w:t>，</w:t>
                            </w:r>
                            <w:r>
                              <w:rPr>
                                <w:rFonts w:hint="eastAsia" w:ascii="宋体" w:eastAsia="宋体"/>
                                <w:sz w:val="21"/>
                                <w:szCs w:val="21"/>
                              </w:rPr>
                              <w:t>国家海外</w:t>
                            </w:r>
                            <w:r>
                              <w:rPr>
                                <w:rFonts w:ascii="宋体" w:eastAsia="宋体"/>
                                <w:sz w:val="21"/>
                                <w:szCs w:val="21"/>
                              </w:rPr>
                              <w:t>高层次人才（</w:t>
                            </w:r>
                            <w:r>
                              <w:rPr>
                                <w:rFonts w:hint="eastAsia" w:ascii="宋体" w:eastAsia="宋体"/>
                                <w:sz w:val="21"/>
                                <w:szCs w:val="21"/>
                              </w:rPr>
                              <w:t>国家万人</w:t>
                            </w:r>
                            <w:r>
                              <w:rPr>
                                <w:rFonts w:ascii="宋体" w:eastAsia="宋体"/>
                                <w:sz w:val="21"/>
                                <w:szCs w:val="21"/>
                              </w:rPr>
                              <w:t>计划）</w:t>
                            </w:r>
                            <w:r>
                              <w:rPr>
                                <w:rFonts w:hint="eastAsia" w:ascii="宋体" w:eastAsia="宋体"/>
                                <w:sz w:val="21"/>
                                <w:szCs w:val="21"/>
                              </w:rPr>
                              <w:t>1人</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省部</w:t>
                            </w:r>
                            <w:r>
                              <w:rPr>
                                <w:rFonts w:ascii="宋体" w:eastAsia="宋体"/>
                                <w:sz w:val="21"/>
                                <w:szCs w:val="21"/>
                              </w:rPr>
                              <w:t>级人才</w:t>
                            </w:r>
                          </w:p>
                        </w:tc>
                        <w:tc>
                          <w:tcPr>
                            <w:tcW w:w="3681" w:type="dxa"/>
                            <w:tcMar>
                              <w:left w:w="28" w:type="dxa"/>
                              <w:right w:w="57" w:type="dxa"/>
                            </w:tcMar>
                          </w:tcPr>
                          <w:p>
                            <w:pPr>
                              <w:rPr>
                                <w:rFonts w:ascii="宋体" w:eastAsia="宋体"/>
                                <w:sz w:val="21"/>
                                <w:szCs w:val="21"/>
                              </w:rPr>
                            </w:pPr>
                            <w:r>
                              <w:rPr>
                                <w:rFonts w:ascii="宋体" w:eastAsia="宋体"/>
                                <w:sz w:val="21"/>
                                <w:szCs w:val="21"/>
                              </w:rPr>
                              <w:t>省特级专家</w:t>
                            </w:r>
                            <w:r>
                              <w:rPr>
                                <w:rFonts w:hint="eastAsia" w:ascii="宋体" w:eastAsia="宋体"/>
                                <w:sz w:val="21"/>
                                <w:szCs w:val="21"/>
                              </w:rPr>
                              <w:t>1人</w:t>
                            </w:r>
                            <w:r>
                              <w:rPr>
                                <w:rFonts w:ascii="宋体" w:eastAsia="宋体"/>
                                <w:sz w:val="21"/>
                                <w:szCs w:val="21"/>
                              </w:rPr>
                              <w:t>，</w:t>
                            </w:r>
                            <w:r>
                              <w:rPr>
                                <w:rFonts w:hint="eastAsia" w:ascii="宋体" w:eastAsia="宋体"/>
                                <w:sz w:val="21"/>
                                <w:szCs w:val="21"/>
                              </w:rPr>
                              <w:t>省</w:t>
                            </w:r>
                            <w:r>
                              <w:rPr>
                                <w:rFonts w:ascii="宋体" w:eastAsia="宋体"/>
                                <w:sz w:val="21"/>
                                <w:szCs w:val="21"/>
                              </w:rPr>
                              <w:t>“</w:t>
                            </w:r>
                            <w:r>
                              <w:rPr>
                                <w:rFonts w:hint="eastAsia" w:ascii="宋体" w:eastAsia="宋体"/>
                                <w:sz w:val="21"/>
                                <w:szCs w:val="21"/>
                              </w:rPr>
                              <w:t>万人</w:t>
                            </w:r>
                            <w:r>
                              <w:rPr>
                                <w:rFonts w:ascii="宋体" w:eastAsia="宋体"/>
                                <w:sz w:val="21"/>
                                <w:szCs w:val="21"/>
                              </w:rPr>
                              <w:t>计划”</w:t>
                            </w:r>
                            <w:r>
                              <w:rPr>
                                <w:rFonts w:hint="eastAsia" w:ascii="宋体" w:eastAsia="宋体"/>
                                <w:sz w:val="21"/>
                                <w:szCs w:val="21"/>
                              </w:rPr>
                              <w:t>杰出</w:t>
                            </w:r>
                            <w:r>
                              <w:rPr>
                                <w:rFonts w:ascii="宋体" w:eastAsia="宋体"/>
                                <w:sz w:val="21"/>
                                <w:szCs w:val="21"/>
                              </w:rPr>
                              <w:t>人</w:t>
                            </w:r>
                            <w:r>
                              <w:rPr>
                                <w:rFonts w:hint="eastAsia" w:ascii="宋体" w:eastAsia="宋体"/>
                                <w:sz w:val="21"/>
                                <w:szCs w:val="21"/>
                              </w:rPr>
                              <w:t>才3人</w:t>
                            </w:r>
                            <w:r>
                              <w:rPr>
                                <w:rFonts w:ascii="宋体" w:eastAsia="宋体"/>
                                <w:sz w:val="21"/>
                                <w:szCs w:val="21"/>
                              </w:rPr>
                              <w:t>，省</w:t>
                            </w:r>
                            <w:r>
                              <w:rPr>
                                <w:rFonts w:hint="eastAsia" w:ascii="宋体" w:eastAsia="宋体"/>
                                <w:sz w:val="21"/>
                                <w:szCs w:val="21"/>
                              </w:rPr>
                              <w:t>突贡</w:t>
                            </w:r>
                            <w:r>
                              <w:rPr>
                                <w:rFonts w:ascii="宋体" w:eastAsia="宋体"/>
                                <w:sz w:val="21"/>
                                <w:szCs w:val="21"/>
                              </w:rPr>
                              <w:t>专家</w:t>
                            </w:r>
                            <w:r>
                              <w:rPr>
                                <w:rFonts w:hint="eastAsia" w:ascii="宋体" w:eastAsia="宋体"/>
                                <w:sz w:val="21"/>
                                <w:szCs w:val="21"/>
                              </w:rPr>
                              <w:t>2人，教育部</w:t>
                            </w:r>
                            <w:r>
                              <w:rPr>
                                <w:rFonts w:ascii="宋体" w:eastAsia="宋体"/>
                                <w:sz w:val="21"/>
                                <w:szCs w:val="21"/>
                              </w:rPr>
                              <w:t>新世纪优秀人才</w:t>
                            </w:r>
                            <w:r>
                              <w:rPr>
                                <w:rFonts w:hint="eastAsia" w:ascii="宋体" w:eastAsia="宋体"/>
                                <w:sz w:val="21"/>
                                <w:szCs w:val="21"/>
                              </w:rPr>
                              <w:t>1人</w:t>
                            </w:r>
                            <w:r>
                              <w:rPr>
                                <w:rFonts w:ascii="宋体" w:eastAsia="宋体"/>
                                <w:sz w:val="21"/>
                                <w:szCs w:val="21"/>
                              </w:rPr>
                              <w:t>，省“151</w:t>
                            </w:r>
                            <w:r>
                              <w:rPr>
                                <w:rFonts w:hint="eastAsia" w:ascii="宋体" w:eastAsia="宋体"/>
                                <w:sz w:val="21"/>
                                <w:szCs w:val="21"/>
                              </w:rPr>
                              <w:t>人才</w:t>
                            </w:r>
                            <w:r>
                              <w:rPr>
                                <w:rFonts w:ascii="宋体" w:eastAsia="宋体"/>
                                <w:sz w:val="21"/>
                                <w:szCs w:val="21"/>
                              </w:rPr>
                              <w:t>”</w:t>
                            </w:r>
                            <w:r>
                              <w:rPr>
                                <w:rFonts w:hint="eastAsia" w:ascii="宋体" w:eastAsia="宋体"/>
                                <w:sz w:val="21"/>
                                <w:szCs w:val="21"/>
                              </w:rPr>
                              <w:t>4人</w:t>
                            </w:r>
                          </w:p>
                        </w:tc>
                        <w:tc>
                          <w:tcPr>
                            <w:tcW w:w="3559" w:type="dxa"/>
                            <w:tcMar>
                              <w:left w:w="28" w:type="dxa"/>
                              <w:right w:w="28" w:type="dxa"/>
                            </w:tcMar>
                          </w:tcPr>
                          <w:p>
                            <w:pPr>
                              <w:rPr>
                                <w:rFonts w:ascii="宋体" w:eastAsia="宋体"/>
                                <w:sz w:val="21"/>
                                <w:szCs w:val="21"/>
                              </w:rPr>
                            </w:pPr>
                            <w:r>
                              <w:rPr>
                                <w:rFonts w:hint="eastAsia" w:ascii="宋体" w:eastAsia="宋体"/>
                                <w:sz w:val="21"/>
                                <w:szCs w:val="21"/>
                              </w:rPr>
                              <w:t>省</w:t>
                            </w:r>
                            <w:r>
                              <w:rPr>
                                <w:rFonts w:ascii="宋体" w:eastAsia="宋体"/>
                                <w:sz w:val="21"/>
                                <w:szCs w:val="21"/>
                              </w:rPr>
                              <w:t>“</w:t>
                            </w:r>
                            <w:r>
                              <w:rPr>
                                <w:rFonts w:hint="eastAsia" w:ascii="宋体" w:eastAsia="宋体"/>
                                <w:sz w:val="21"/>
                                <w:szCs w:val="21"/>
                              </w:rPr>
                              <w:t>千人</w:t>
                            </w:r>
                            <w:r>
                              <w:rPr>
                                <w:rFonts w:ascii="宋体" w:eastAsia="宋体"/>
                                <w:sz w:val="21"/>
                                <w:szCs w:val="21"/>
                              </w:rPr>
                              <w:t>计划”</w:t>
                            </w:r>
                            <w:r>
                              <w:rPr>
                                <w:rFonts w:hint="eastAsia" w:ascii="宋体" w:eastAsia="宋体"/>
                                <w:sz w:val="21"/>
                                <w:szCs w:val="21"/>
                              </w:rPr>
                              <w:t>2人，</w:t>
                            </w:r>
                            <w:r>
                              <w:rPr>
                                <w:rFonts w:ascii="宋体" w:eastAsia="宋体"/>
                                <w:sz w:val="21"/>
                                <w:szCs w:val="21"/>
                              </w:rPr>
                              <w:t>省“151</w:t>
                            </w:r>
                            <w:r>
                              <w:rPr>
                                <w:rFonts w:hint="eastAsia" w:ascii="宋体" w:eastAsia="宋体"/>
                                <w:sz w:val="21"/>
                                <w:szCs w:val="21"/>
                              </w:rPr>
                              <w:t>人才</w:t>
                            </w:r>
                            <w:r>
                              <w:rPr>
                                <w:rFonts w:ascii="宋体" w:eastAsia="宋体"/>
                                <w:sz w:val="21"/>
                                <w:szCs w:val="21"/>
                              </w:rPr>
                              <w:t>”1</w:t>
                            </w:r>
                            <w:r>
                              <w:rPr>
                                <w:rFonts w:hint="eastAsia" w:ascii="宋体" w:eastAsia="宋体"/>
                                <w:sz w:val="21"/>
                                <w:szCs w:val="21"/>
                              </w:rPr>
                              <w:t>人，省</w:t>
                            </w:r>
                            <w:r>
                              <w:rPr>
                                <w:rFonts w:ascii="宋体" w:eastAsia="宋体"/>
                                <w:sz w:val="21"/>
                                <w:szCs w:val="21"/>
                              </w:rPr>
                              <w:t>中青年学科</w:t>
                            </w:r>
                            <w:r>
                              <w:rPr>
                                <w:rFonts w:hint="eastAsia" w:ascii="宋体" w:eastAsia="宋体"/>
                                <w:sz w:val="21"/>
                                <w:szCs w:val="21"/>
                              </w:rPr>
                              <w:t>带头人2人，省高校领军人才培养计划1人(推荐</w:t>
                            </w:r>
                            <w:r>
                              <w:rPr>
                                <w:rFonts w:ascii="宋体" w:eastAsia="宋体"/>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国家</w:t>
                            </w:r>
                            <w:r>
                              <w:rPr>
                                <w:rFonts w:ascii="宋体" w:eastAsia="宋体"/>
                                <w:sz w:val="21"/>
                                <w:szCs w:val="21"/>
                              </w:rPr>
                              <w:t>级平台</w:t>
                            </w:r>
                          </w:p>
                        </w:tc>
                        <w:tc>
                          <w:tcPr>
                            <w:tcW w:w="3681" w:type="dxa"/>
                            <w:tcMar>
                              <w:left w:w="28" w:type="dxa"/>
                              <w:right w:w="57" w:type="dxa"/>
                            </w:tcMar>
                          </w:tcPr>
                          <w:p>
                            <w:pPr>
                              <w:rPr>
                                <w:rFonts w:ascii="宋体" w:eastAsia="宋体"/>
                                <w:sz w:val="21"/>
                                <w:szCs w:val="21"/>
                              </w:rPr>
                            </w:pPr>
                            <w:r>
                              <w:rPr>
                                <w:rFonts w:hint="eastAsia" w:ascii="宋体" w:eastAsia="宋体"/>
                                <w:sz w:val="21"/>
                                <w:szCs w:val="21"/>
                              </w:rPr>
                              <w:t>国家级</w:t>
                            </w:r>
                            <w:r>
                              <w:rPr>
                                <w:rFonts w:ascii="宋体" w:eastAsia="宋体"/>
                                <w:sz w:val="21"/>
                                <w:szCs w:val="21"/>
                              </w:rPr>
                              <w:t>科研基地</w:t>
                            </w:r>
                            <w:r>
                              <w:rPr>
                                <w:rFonts w:hint="eastAsia" w:ascii="宋体" w:eastAsia="宋体"/>
                                <w:sz w:val="21"/>
                                <w:szCs w:val="21"/>
                              </w:rPr>
                              <w:t>3个</w:t>
                            </w:r>
                          </w:p>
                        </w:tc>
                        <w:tc>
                          <w:tcPr>
                            <w:tcW w:w="3559" w:type="dxa"/>
                            <w:tcMar>
                              <w:left w:w="28" w:type="dxa"/>
                              <w:right w:w="28" w:type="dxa"/>
                            </w:tcMar>
                          </w:tcPr>
                          <w:p>
                            <w:pPr>
                              <w:rPr>
                                <w:rFonts w:ascii="宋体" w:eastAsia="宋体"/>
                                <w:sz w:val="21"/>
                                <w:szCs w:val="21"/>
                              </w:rPr>
                            </w:pPr>
                            <w:r>
                              <w:rPr>
                                <w:rFonts w:hint="eastAsia" w:ascii="宋体" w:eastAsia="宋体"/>
                                <w:sz w:val="21"/>
                                <w:szCs w:val="21"/>
                              </w:rPr>
                              <w:t>无</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省部</w:t>
                            </w:r>
                            <w:r>
                              <w:rPr>
                                <w:rFonts w:ascii="宋体" w:eastAsia="宋体"/>
                                <w:sz w:val="21"/>
                                <w:szCs w:val="21"/>
                              </w:rPr>
                              <w:t>级平台</w:t>
                            </w:r>
                          </w:p>
                        </w:tc>
                        <w:tc>
                          <w:tcPr>
                            <w:tcW w:w="3681" w:type="dxa"/>
                            <w:tcMar>
                              <w:left w:w="28" w:type="dxa"/>
                              <w:right w:w="57" w:type="dxa"/>
                            </w:tcMar>
                          </w:tcPr>
                          <w:p>
                            <w:pPr>
                              <w:rPr>
                                <w:rFonts w:ascii="宋体" w:eastAsia="宋体"/>
                                <w:sz w:val="21"/>
                                <w:szCs w:val="21"/>
                              </w:rPr>
                            </w:pPr>
                            <w:r>
                              <w:rPr>
                                <w:rFonts w:hint="eastAsia" w:ascii="宋体" w:eastAsia="宋体"/>
                                <w:sz w:val="21"/>
                                <w:szCs w:val="21"/>
                              </w:rPr>
                              <w:t>协同</w:t>
                            </w:r>
                            <w:r>
                              <w:rPr>
                                <w:rFonts w:ascii="宋体" w:eastAsia="宋体"/>
                                <w:sz w:val="21"/>
                                <w:szCs w:val="21"/>
                              </w:rPr>
                              <w:t>创新中心</w:t>
                            </w:r>
                            <w:r>
                              <w:rPr>
                                <w:rFonts w:hint="eastAsia" w:ascii="宋体" w:eastAsia="宋体"/>
                                <w:sz w:val="21"/>
                                <w:szCs w:val="21"/>
                              </w:rPr>
                              <w:t>、</w:t>
                            </w:r>
                            <w:r>
                              <w:rPr>
                                <w:rFonts w:ascii="宋体" w:eastAsia="宋体"/>
                                <w:sz w:val="21"/>
                                <w:szCs w:val="21"/>
                              </w:rPr>
                              <w:t>省重点实验室等</w:t>
                            </w:r>
                            <w:r>
                              <w:rPr>
                                <w:rFonts w:hint="eastAsia" w:ascii="宋体" w:eastAsia="宋体"/>
                                <w:sz w:val="21"/>
                                <w:szCs w:val="21"/>
                              </w:rPr>
                              <w:t>13个</w:t>
                            </w:r>
                          </w:p>
                        </w:tc>
                        <w:tc>
                          <w:tcPr>
                            <w:tcW w:w="3559" w:type="dxa"/>
                            <w:tcMar>
                              <w:left w:w="28" w:type="dxa"/>
                              <w:right w:w="28" w:type="dxa"/>
                            </w:tcMar>
                          </w:tcPr>
                          <w:p>
                            <w:pPr>
                              <w:rPr>
                                <w:rFonts w:ascii="宋体" w:eastAsia="宋体"/>
                                <w:sz w:val="21"/>
                                <w:szCs w:val="21"/>
                              </w:rPr>
                            </w:pPr>
                            <w:r>
                              <w:rPr>
                                <w:rFonts w:hint="eastAsia" w:ascii="宋体" w:eastAsia="宋体"/>
                                <w:sz w:val="21"/>
                                <w:szCs w:val="21"/>
                              </w:rPr>
                              <w:t>省</w:t>
                            </w:r>
                            <w:r>
                              <w:rPr>
                                <w:rFonts w:ascii="宋体" w:eastAsia="宋体"/>
                                <w:sz w:val="21"/>
                                <w:szCs w:val="21"/>
                              </w:rPr>
                              <w:t>工程技术研究中心等</w:t>
                            </w:r>
                            <w:r>
                              <w:rPr>
                                <w:rFonts w:hint="eastAsia" w:ascii="宋体" w:eastAsia="宋体"/>
                                <w:sz w:val="21"/>
                                <w:szCs w:val="21"/>
                              </w:rPr>
                              <w:t>9个</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硕士</w:t>
                            </w:r>
                            <w:r>
                              <w:rPr>
                                <w:rFonts w:ascii="宋体" w:eastAsia="宋体"/>
                                <w:sz w:val="21"/>
                                <w:szCs w:val="21"/>
                              </w:rPr>
                              <w:t>博士点</w:t>
                            </w:r>
                          </w:p>
                        </w:tc>
                        <w:tc>
                          <w:tcPr>
                            <w:tcW w:w="3681" w:type="dxa"/>
                            <w:tcMar>
                              <w:left w:w="28" w:type="dxa"/>
                              <w:right w:w="57" w:type="dxa"/>
                            </w:tcMar>
                          </w:tcPr>
                          <w:p>
                            <w:pPr>
                              <w:rPr>
                                <w:rFonts w:ascii="宋体" w:eastAsia="宋体"/>
                                <w:sz w:val="21"/>
                                <w:szCs w:val="21"/>
                              </w:rPr>
                            </w:pPr>
                            <w:r>
                              <w:rPr>
                                <w:rFonts w:hint="eastAsia" w:ascii="宋体" w:eastAsia="宋体"/>
                                <w:sz w:val="21"/>
                                <w:szCs w:val="21"/>
                              </w:rPr>
                              <w:t>博士点：</w:t>
                            </w:r>
                            <w:r>
                              <w:rPr>
                                <w:rFonts w:ascii="宋体" w:eastAsia="宋体"/>
                                <w:sz w:val="21"/>
                                <w:szCs w:val="21"/>
                              </w:rPr>
                              <w:t>机械工程</w:t>
                            </w:r>
                            <w:r>
                              <w:rPr>
                                <w:rFonts w:hint="eastAsia" w:ascii="宋体" w:eastAsia="宋体"/>
                                <w:sz w:val="21"/>
                                <w:szCs w:val="21"/>
                              </w:rPr>
                              <w:t>0802</w:t>
                            </w:r>
                          </w:p>
                          <w:p>
                            <w:pPr>
                              <w:rPr>
                                <w:rFonts w:ascii="宋体" w:eastAsia="宋体"/>
                                <w:sz w:val="21"/>
                                <w:szCs w:val="21"/>
                              </w:rPr>
                            </w:pPr>
                            <w:r>
                              <w:rPr>
                                <w:rFonts w:hint="eastAsia" w:ascii="宋体" w:eastAsia="宋体"/>
                                <w:sz w:val="21"/>
                                <w:szCs w:val="21"/>
                              </w:rPr>
                              <w:t>硕士点(学术型)：机械</w:t>
                            </w:r>
                            <w:r>
                              <w:rPr>
                                <w:rFonts w:ascii="宋体" w:eastAsia="宋体"/>
                                <w:sz w:val="21"/>
                                <w:szCs w:val="21"/>
                              </w:rPr>
                              <w:t>工程</w:t>
                            </w:r>
                            <w:r>
                              <w:rPr>
                                <w:rFonts w:hint="eastAsia" w:ascii="宋体" w:eastAsia="宋体"/>
                                <w:sz w:val="21"/>
                                <w:szCs w:val="21"/>
                              </w:rPr>
                              <w:t>080200</w:t>
                            </w:r>
                          </w:p>
                          <w:p>
                            <w:pPr>
                              <w:rPr>
                                <w:rFonts w:ascii="宋体" w:eastAsia="宋体"/>
                                <w:sz w:val="21"/>
                                <w:szCs w:val="21"/>
                              </w:rPr>
                            </w:pPr>
                            <w:r>
                              <w:rPr>
                                <w:rFonts w:hint="eastAsia" w:ascii="宋体" w:eastAsia="宋体"/>
                                <w:sz w:val="21"/>
                                <w:szCs w:val="21"/>
                              </w:rPr>
                              <w:t>硕士点(专业型)：</w:t>
                            </w:r>
                            <w:r>
                              <w:rPr>
                                <w:rFonts w:ascii="宋体" w:eastAsia="宋体"/>
                                <w:sz w:val="21"/>
                                <w:szCs w:val="21"/>
                              </w:rPr>
                              <w:t>机械</w:t>
                            </w:r>
                            <w:r>
                              <w:rPr>
                                <w:rFonts w:hint="eastAsia" w:ascii="宋体" w:eastAsia="宋体"/>
                                <w:sz w:val="21"/>
                                <w:szCs w:val="21"/>
                              </w:rPr>
                              <w:t>085501</w:t>
                            </w:r>
                          </w:p>
                        </w:tc>
                        <w:tc>
                          <w:tcPr>
                            <w:tcW w:w="3559" w:type="dxa"/>
                            <w:tcMar>
                              <w:left w:w="28" w:type="dxa"/>
                              <w:right w:w="28" w:type="dxa"/>
                            </w:tcMar>
                          </w:tcPr>
                          <w:p>
                            <w:pPr>
                              <w:rPr>
                                <w:rFonts w:ascii="宋体" w:eastAsia="宋体"/>
                                <w:sz w:val="21"/>
                                <w:szCs w:val="21"/>
                              </w:rPr>
                            </w:pPr>
                            <w:r>
                              <w:rPr>
                                <w:rFonts w:hint="eastAsia" w:ascii="宋体" w:eastAsia="宋体"/>
                                <w:sz w:val="21"/>
                                <w:szCs w:val="21"/>
                              </w:rPr>
                              <w:t>无</w:t>
                            </w:r>
                            <w:r>
                              <w:rPr>
                                <w:rFonts w:ascii="宋体" w:eastAsia="宋体"/>
                                <w:sz w:val="21"/>
                                <w:szCs w:val="21"/>
                              </w:rPr>
                              <w:t>（</w:t>
                            </w:r>
                            <w:r>
                              <w:rPr>
                                <w:rFonts w:hint="eastAsia" w:ascii="宋体" w:eastAsia="宋体"/>
                                <w:sz w:val="21"/>
                                <w:szCs w:val="21"/>
                              </w:rPr>
                              <w:t>培育中</w:t>
                            </w:r>
                            <w:r>
                              <w:rPr>
                                <w:rFonts w:ascii="宋体" w:eastAsia="宋体"/>
                                <w:sz w:val="21"/>
                                <w:szCs w:val="21"/>
                              </w:rPr>
                              <w:t>）</w:t>
                            </w:r>
                          </w:p>
                          <w:p>
                            <w:pPr>
                              <w:rPr>
                                <w:rFonts w:ascii="宋体" w:eastAsia="宋体"/>
                                <w:sz w:val="21"/>
                                <w:szCs w:val="21"/>
                              </w:rPr>
                            </w:pPr>
                            <w:r>
                              <w:rPr>
                                <w:rFonts w:hint="eastAsia" w:ascii="宋体" w:eastAsia="宋体"/>
                                <w:sz w:val="21"/>
                                <w:szCs w:val="21"/>
                              </w:rPr>
                              <w:t>有与</w:t>
                            </w:r>
                            <w:r>
                              <w:rPr>
                                <w:rFonts w:ascii="宋体" w:eastAsia="宋体"/>
                                <w:sz w:val="21"/>
                                <w:szCs w:val="21"/>
                              </w:rPr>
                              <w:t>浙江大学、浙江理工大学</w:t>
                            </w:r>
                            <w:r>
                              <w:rPr>
                                <w:rFonts w:hint="eastAsia" w:ascii="宋体" w:eastAsia="宋体"/>
                                <w:sz w:val="21"/>
                                <w:szCs w:val="21"/>
                              </w:rPr>
                              <w:t>多年联合</w:t>
                            </w:r>
                            <w:r>
                              <w:rPr>
                                <w:rFonts w:ascii="宋体" w:eastAsia="宋体"/>
                                <w:sz w:val="21"/>
                                <w:szCs w:val="21"/>
                              </w:rPr>
                              <w:t>培养</w:t>
                            </w:r>
                            <w:r>
                              <w:rPr>
                                <w:rFonts w:hint="eastAsia" w:ascii="宋体" w:eastAsia="宋体"/>
                                <w:sz w:val="21"/>
                                <w:szCs w:val="21"/>
                              </w:rPr>
                              <w:t>经验</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国家</w:t>
                            </w:r>
                            <w:r>
                              <w:rPr>
                                <w:rFonts w:ascii="宋体" w:eastAsia="宋体"/>
                                <w:sz w:val="21"/>
                                <w:szCs w:val="21"/>
                              </w:rPr>
                              <w:t>科技奖</w:t>
                            </w:r>
                          </w:p>
                        </w:tc>
                        <w:tc>
                          <w:tcPr>
                            <w:tcW w:w="3681" w:type="dxa"/>
                            <w:tcMar>
                              <w:left w:w="28" w:type="dxa"/>
                              <w:right w:w="57" w:type="dxa"/>
                            </w:tcMar>
                          </w:tcPr>
                          <w:p>
                            <w:pPr>
                              <w:rPr>
                                <w:rFonts w:ascii="宋体" w:eastAsia="宋体"/>
                                <w:sz w:val="21"/>
                                <w:szCs w:val="21"/>
                              </w:rPr>
                            </w:pPr>
                            <w:r>
                              <w:rPr>
                                <w:rFonts w:hint="eastAsia" w:ascii="宋体" w:eastAsia="宋体"/>
                                <w:sz w:val="21"/>
                                <w:szCs w:val="21"/>
                              </w:rPr>
                              <w:t>累计</w:t>
                            </w:r>
                            <w:r>
                              <w:rPr>
                                <w:rFonts w:ascii="宋体" w:eastAsia="宋体"/>
                                <w:sz w:val="21"/>
                                <w:szCs w:val="21"/>
                              </w:rPr>
                              <w:t>获奖</w:t>
                            </w:r>
                            <w:r>
                              <w:rPr>
                                <w:rFonts w:hint="eastAsia" w:ascii="宋体" w:eastAsia="宋体"/>
                                <w:sz w:val="21"/>
                                <w:szCs w:val="21"/>
                              </w:rPr>
                              <w:t>7项</w:t>
                            </w:r>
                          </w:p>
                        </w:tc>
                        <w:tc>
                          <w:tcPr>
                            <w:tcW w:w="3559" w:type="dxa"/>
                            <w:tcMar>
                              <w:left w:w="28" w:type="dxa"/>
                              <w:right w:w="28" w:type="dxa"/>
                            </w:tcMar>
                          </w:tcPr>
                          <w:p>
                            <w:pPr>
                              <w:rPr>
                                <w:rFonts w:ascii="宋体" w:eastAsia="宋体"/>
                                <w:sz w:val="21"/>
                                <w:szCs w:val="21"/>
                              </w:rPr>
                            </w:pPr>
                            <w:r>
                              <w:rPr>
                                <w:rFonts w:ascii="宋体" w:eastAsia="宋体"/>
                                <w:sz w:val="21"/>
                                <w:szCs w:val="21"/>
                              </w:rPr>
                              <w:t>获</w:t>
                            </w:r>
                            <w:r>
                              <w:rPr>
                                <w:rFonts w:hint="eastAsia" w:ascii="宋体" w:eastAsia="宋体"/>
                                <w:sz w:val="21"/>
                                <w:szCs w:val="21"/>
                              </w:rPr>
                              <w:t>技术</w:t>
                            </w:r>
                            <w:r>
                              <w:rPr>
                                <w:rFonts w:ascii="宋体" w:eastAsia="宋体"/>
                                <w:sz w:val="21"/>
                                <w:szCs w:val="21"/>
                              </w:rPr>
                              <w:t>发明奖</w:t>
                            </w:r>
                            <w:r>
                              <w:rPr>
                                <w:rFonts w:hint="eastAsia" w:ascii="宋体" w:eastAsia="宋体"/>
                                <w:sz w:val="21"/>
                                <w:szCs w:val="21"/>
                              </w:rPr>
                              <w:t>1项</w:t>
                            </w:r>
                            <w:r>
                              <w:rPr>
                                <w:rFonts w:ascii="宋体" w:eastAsia="宋体"/>
                                <w:sz w:val="21"/>
                                <w:szCs w:val="21"/>
                              </w:rPr>
                              <w:t>（</w:t>
                            </w:r>
                            <w:r>
                              <w:rPr>
                                <w:rFonts w:hint="eastAsia" w:ascii="宋体" w:eastAsia="宋体"/>
                                <w:sz w:val="21"/>
                                <w:szCs w:val="21"/>
                              </w:rPr>
                              <w:t>参与</w:t>
                            </w:r>
                            <w:r>
                              <w:rPr>
                                <w:rFonts w:ascii="宋体" w:eastAsia="宋体"/>
                                <w:sz w:val="21"/>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国家</w:t>
                            </w:r>
                            <w:r>
                              <w:rPr>
                                <w:rFonts w:ascii="宋体" w:eastAsia="宋体"/>
                                <w:sz w:val="21"/>
                                <w:szCs w:val="21"/>
                              </w:rPr>
                              <w:t>级重大重点项目</w:t>
                            </w:r>
                          </w:p>
                        </w:tc>
                        <w:tc>
                          <w:tcPr>
                            <w:tcW w:w="3681" w:type="dxa"/>
                            <w:tcMar>
                              <w:left w:w="28" w:type="dxa"/>
                              <w:right w:w="57" w:type="dxa"/>
                            </w:tcMar>
                          </w:tcPr>
                          <w:p>
                            <w:pPr>
                              <w:rPr>
                                <w:rFonts w:ascii="宋体" w:eastAsia="宋体"/>
                                <w:sz w:val="21"/>
                                <w:szCs w:val="21"/>
                              </w:rPr>
                            </w:pPr>
                            <w:r>
                              <w:rPr>
                                <w:rFonts w:hint="eastAsia" w:ascii="宋体" w:eastAsia="宋体"/>
                                <w:sz w:val="21"/>
                                <w:szCs w:val="21"/>
                              </w:rPr>
                              <w:t>累计</w:t>
                            </w:r>
                            <w:r>
                              <w:rPr>
                                <w:rFonts w:ascii="宋体" w:eastAsia="宋体"/>
                                <w:sz w:val="21"/>
                                <w:szCs w:val="21"/>
                              </w:rPr>
                              <w:t>主持</w:t>
                            </w:r>
                            <w:r>
                              <w:rPr>
                                <w:rFonts w:hint="eastAsia" w:ascii="宋体" w:eastAsia="宋体"/>
                                <w:sz w:val="21"/>
                                <w:szCs w:val="21"/>
                              </w:rPr>
                              <w:t>杰青1项</w:t>
                            </w:r>
                            <w:r>
                              <w:rPr>
                                <w:rFonts w:ascii="宋体" w:eastAsia="宋体"/>
                                <w:sz w:val="21"/>
                                <w:szCs w:val="21"/>
                              </w:rPr>
                              <w:t>，</w:t>
                            </w:r>
                            <w:r>
                              <w:rPr>
                                <w:rFonts w:hint="eastAsia" w:ascii="宋体" w:eastAsia="宋体"/>
                                <w:sz w:val="21"/>
                                <w:szCs w:val="21"/>
                              </w:rPr>
                              <w:t>国基金</w:t>
                            </w:r>
                            <w:r>
                              <w:rPr>
                                <w:rFonts w:ascii="宋体" w:eastAsia="宋体"/>
                                <w:sz w:val="21"/>
                                <w:szCs w:val="21"/>
                              </w:rPr>
                              <w:t>重点</w:t>
                            </w:r>
                            <w:r>
                              <w:rPr>
                                <w:rFonts w:hint="eastAsia" w:ascii="宋体" w:eastAsia="宋体"/>
                                <w:sz w:val="21"/>
                                <w:szCs w:val="21"/>
                              </w:rPr>
                              <w:t>2项，联合基金</w:t>
                            </w:r>
                            <w:r>
                              <w:rPr>
                                <w:rFonts w:ascii="宋体" w:eastAsia="宋体"/>
                                <w:sz w:val="21"/>
                                <w:szCs w:val="21"/>
                              </w:rPr>
                              <w:t>重点</w:t>
                            </w:r>
                            <w:r>
                              <w:rPr>
                                <w:rFonts w:hint="eastAsia" w:ascii="宋体" w:eastAsia="宋体"/>
                                <w:sz w:val="21"/>
                                <w:szCs w:val="21"/>
                              </w:rPr>
                              <w:t>项目6项</w:t>
                            </w:r>
                            <w:r>
                              <w:rPr>
                                <w:rFonts w:ascii="宋体" w:eastAsia="宋体"/>
                                <w:sz w:val="21"/>
                                <w:szCs w:val="21"/>
                              </w:rPr>
                              <w:t>，重点研发</w:t>
                            </w:r>
                            <w:r>
                              <w:rPr>
                                <w:rFonts w:hint="eastAsia" w:ascii="宋体" w:eastAsia="宋体"/>
                                <w:sz w:val="21"/>
                                <w:szCs w:val="21"/>
                              </w:rPr>
                              <w:t>21项</w:t>
                            </w:r>
                          </w:p>
                        </w:tc>
                        <w:tc>
                          <w:tcPr>
                            <w:tcW w:w="3559" w:type="dxa"/>
                            <w:tcMar>
                              <w:left w:w="28" w:type="dxa"/>
                              <w:right w:w="28" w:type="dxa"/>
                            </w:tcMar>
                          </w:tcPr>
                          <w:p>
                            <w:pPr>
                              <w:rPr>
                                <w:rFonts w:ascii="宋体" w:eastAsia="宋体"/>
                                <w:sz w:val="21"/>
                                <w:szCs w:val="21"/>
                              </w:rPr>
                            </w:pPr>
                            <w:r>
                              <w:rPr>
                                <w:rFonts w:hint="eastAsia" w:ascii="宋体" w:eastAsia="宋体"/>
                                <w:sz w:val="21"/>
                                <w:szCs w:val="21"/>
                              </w:rPr>
                              <w:t>参与</w:t>
                            </w:r>
                            <w:r>
                              <w:rPr>
                                <w:rFonts w:ascii="宋体" w:eastAsia="宋体"/>
                                <w:sz w:val="21"/>
                                <w:szCs w:val="21"/>
                              </w:rPr>
                              <w:t>承担国基金重点项目</w:t>
                            </w:r>
                            <w:r>
                              <w:rPr>
                                <w:rFonts w:hint="eastAsia" w:ascii="宋体" w:eastAsia="宋体"/>
                                <w:sz w:val="21"/>
                                <w:szCs w:val="21"/>
                              </w:rPr>
                              <w:t>1项</w:t>
                            </w:r>
                            <w:r>
                              <w:rPr>
                                <w:rFonts w:ascii="宋体" w:eastAsia="宋体"/>
                                <w:sz w:val="21"/>
                                <w:szCs w:val="21"/>
                              </w:rPr>
                              <w:t>，参与国家重点研发</w:t>
                            </w:r>
                            <w:r>
                              <w:rPr>
                                <w:rFonts w:hint="eastAsia" w:ascii="宋体" w:eastAsia="宋体"/>
                                <w:sz w:val="21"/>
                                <w:szCs w:val="21"/>
                              </w:rPr>
                              <w:t>计划</w:t>
                            </w:r>
                            <w:r>
                              <w:rPr>
                                <w:rFonts w:ascii="宋体" w:eastAsia="宋体"/>
                                <w:sz w:val="21"/>
                                <w:szCs w:val="21"/>
                              </w:rPr>
                              <w:t>项目3</w:t>
                            </w:r>
                            <w:r>
                              <w:rPr>
                                <w:rFonts w:hint="eastAsia" w:ascii="宋体" w:eastAsia="宋体"/>
                                <w:sz w:val="21"/>
                                <w:szCs w:val="21"/>
                              </w:rPr>
                              <w:t>项</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3" w:type="dxa"/>
                            <w:tcMar>
                              <w:left w:w="28" w:type="dxa"/>
                              <w:right w:w="28" w:type="dxa"/>
                            </w:tcMar>
                          </w:tcPr>
                          <w:p>
                            <w:pPr>
                              <w:rPr>
                                <w:rFonts w:ascii="宋体" w:eastAsia="宋体"/>
                                <w:sz w:val="21"/>
                                <w:szCs w:val="21"/>
                              </w:rPr>
                            </w:pPr>
                            <w:r>
                              <w:rPr>
                                <w:rFonts w:hint="eastAsia" w:ascii="宋体" w:eastAsia="宋体"/>
                                <w:sz w:val="21"/>
                                <w:szCs w:val="21"/>
                              </w:rPr>
                              <w:t>入选</w:t>
                            </w:r>
                            <w:r>
                              <w:rPr>
                                <w:rFonts w:ascii="宋体" w:eastAsia="宋体"/>
                                <w:sz w:val="21"/>
                                <w:szCs w:val="21"/>
                              </w:rPr>
                              <w:t>国家一流专业</w:t>
                            </w:r>
                          </w:p>
                        </w:tc>
                        <w:tc>
                          <w:tcPr>
                            <w:tcW w:w="3681" w:type="dxa"/>
                            <w:tcMar>
                              <w:left w:w="28" w:type="dxa"/>
                              <w:right w:w="57" w:type="dxa"/>
                            </w:tcMar>
                          </w:tcPr>
                          <w:p>
                            <w:pPr>
                              <w:rPr>
                                <w:rFonts w:ascii="宋体" w:eastAsia="宋体"/>
                                <w:sz w:val="21"/>
                                <w:szCs w:val="21"/>
                              </w:rPr>
                            </w:pPr>
                            <w:r>
                              <w:rPr>
                                <w:rFonts w:hint="eastAsia" w:ascii="宋体" w:eastAsia="宋体"/>
                                <w:sz w:val="21"/>
                                <w:szCs w:val="21"/>
                              </w:rPr>
                              <w:t>4个</w:t>
                            </w:r>
                          </w:p>
                        </w:tc>
                        <w:tc>
                          <w:tcPr>
                            <w:tcW w:w="3559" w:type="dxa"/>
                            <w:tcMar>
                              <w:left w:w="28" w:type="dxa"/>
                              <w:right w:w="28" w:type="dxa"/>
                            </w:tcMar>
                          </w:tcPr>
                          <w:p>
                            <w:pPr>
                              <w:rPr>
                                <w:rFonts w:ascii="宋体" w:eastAsia="宋体"/>
                                <w:sz w:val="21"/>
                                <w:szCs w:val="21"/>
                              </w:rPr>
                            </w:pPr>
                            <w:r>
                              <w:rPr>
                                <w:rFonts w:hint="eastAsia" w:ascii="宋体" w:eastAsia="宋体"/>
                                <w:sz w:val="21"/>
                                <w:szCs w:val="21"/>
                              </w:rPr>
                              <w:t>1个</w:t>
                            </w:r>
                          </w:p>
                        </w:tc>
                      </w:tr>
                    </w:tbl>
                    <w:p>
                      <w:pPr>
                        <w:spacing w:before="120" w:beforeLines="50"/>
                        <w:ind w:left="91"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显然</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本学科目前还</w:t>
                      </w:r>
                      <w:r>
                        <w:rPr>
                          <w:rFonts w:ascii="Times New Roman" w:hAnsi="Times New Roman" w:eastAsia="宋体" w:cs="Times New Roman"/>
                          <w:color w:val="000000" w:themeColor="text1"/>
                          <w:sz w:val="24"/>
                          <w:szCs w:val="24"/>
                          <w14:textFill>
                            <w14:solidFill>
                              <w14:schemeClr w14:val="tx1"/>
                            </w14:solidFill>
                          </w14:textFill>
                        </w:rPr>
                        <w:t>存在</w:t>
                      </w:r>
                      <w:r>
                        <w:rPr>
                          <w:rFonts w:hint="eastAsia" w:ascii="Times New Roman" w:hAnsi="Times New Roman" w:eastAsia="宋体" w:cs="Times New Roman"/>
                          <w:color w:val="000000" w:themeColor="text1"/>
                          <w:sz w:val="24"/>
                          <w:szCs w:val="24"/>
                          <w14:textFill>
                            <w14:solidFill>
                              <w14:schemeClr w14:val="tx1"/>
                            </w14:solidFill>
                          </w14:textFill>
                        </w:rPr>
                        <w:t>明显的</w:t>
                      </w:r>
                      <w:r>
                        <w:rPr>
                          <w:rFonts w:ascii="Times New Roman" w:hAnsi="Times New Roman" w:eastAsia="宋体" w:cs="Times New Roman"/>
                          <w:color w:val="000000" w:themeColor="text1"/>
                          <w:sz w:val="24"/>
                          <w:szCs w:val="24"/>
                          <w14:textFill>
                            <w14:solidFill>
                              <w14:schemeClr w14:val="tx1"/>
                            </w14:solidFill>
                          </w14:textFill>
                        </w:rPr>
                        <w:t>问题和不足</w:t>
                      </w:r>
                      <w:r>
                        <w:rPr>
                          <w:rFonts w:hint="eastAsia" w:ascii="Times New Roman" w:hAnsi="Times New Roman" w:eastAsia="宋体" w:cs="Times New Roman"/>
                          <w:color w:val="000000" w:themeColor="text1"/>
                          <w:sz w:val="24"/>
                          <w:szCs w:val="24"/>
                          <w14:textFill>
                            <w14:solidFill>
                              <w14:schemeClr w14:val="tx1"/>
                            </w14:solidFill>
                          </w14:textFill>
                        </w:rPr>
                        <w:t>，主要</w:t>
                      </w:r>
                      <w:r>
                        <w:rPr>
                          <w:rFonts w:ascii="Times New Roman" w:hAnsi="Times New Roman" w:eastAsia="宋体" w:cs="Times New Roman"/>
                          <w:color w:val="000000" w:themeColor="text1"/>
                          <w:sz w:val="24"/>
                          <w:szCs w:val="24"/>
                          <w14:textFill>
                            <w14:solidFill>
                              <w14:schemeClr w14:val="tx1"/>
                            </w14:solidFill>
                          </w14:textFill>
                        </w:rPr>
                        <w:t>有：</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1）领军人才和年轻博士</w:t>
                      </w:r>
                      <w:r>
                        <w:rPr>
                          <w:rFonts w:hint="eastAsia" w:ascii="Times New Roman" w:hAnsi="Times New Roman" w:eastAsia="宋体" w:cs="Times New Roman"/>
                          <w:color w:val="000000" w:themeColor="text1"/>
                          <w:sz w:val="24"/>
                          <w:szCs w:val="24"/>
                          <w14:textFill>
                            <w14:solidFill>
                              <w14:schemeClr w14:val="tx1"/>
                            </w14:solidFill>
                          </w14:textFill>
                        </w:rPr>
                        <w:t>数量少</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学科仅有高层次人才3人，</w:t>
                      </w:r>
                      <w:r>
                        <w:rPr>
                          <w:rFonts w:hint="eastAsia" w:ascii="Times New Roman" w:hAnsi="Times New Roman" w:eastAsia="宋体" w:cs="Times New Roman"/>
                          <w:color w:val="000000" w:themeColor="text1"/>
                          <w:sz w:val="24"/>
                          <w:szCs w:val="24"/>
                          <w14:textFill>
                            <w14:solidFill>
                              <w14:schemeClr w14:val="tx1"/>
                            </w14:solidFill>
                          </w14:textFill>
                        </w:rPr>
                        <w:t>且</w:t>
                      </w:r>
                      <w:r>
                        <w:rPr>
                          <w:rFonts w:ascii="Times New Roman" w:hAnsi="Times New Roman" w:eastAsia="宋体" w:cs="Times New Roman"/>
                          <w:color w:val="000000" w:themeColor="text1"/>
                          <w:sz w:val="24"/>
                          <w:szCs w:val="24"/>
                          <w14:textFill>
                            <w14:solidFill>
                              <w14:schemeClr w14:val="tx1"/>
                            </w14:solidFill>
                          </w14:textFill>
                        </w:rPr>
                        <w:t>未能覆盖全部</w:t>
                      </w:r>
                      <w:r>
                        <w:rPr>
                          <w:rFonts w:hint="eastAsia" w:ascii="Times New Roman" w:hAnsi="Times New Roman" w:eastAsia="宋体" w:cs="Times New Roman"/>
                          <w:color w:val="000000" w:themeColor="text1"/>
                          <w:sz w:val="24"/>
                          <w:szCs w:val="24"/>
                          <w14:textFill>
                            <w14:solidFill>
                              <w14:schemeClr w14:val="tx1"/>
                            </w14:solidFill>
                          </w14:textFill>
                        </w:rPr>
                        <w:t>学科</w:t>
                      </w:r>
                      <w:r>
                        <w:rPr>
                          <w:rFonts w:ascii="Times New Roman" w:hAnsi="Times New Roman" w:eastAsia="宋体" w:cs="Times New Roman"/>
                          <w:color w:val="000000" w:themeColor="text1"/>
                          <w:sz w:val="24"/>
                          <w:szCs w:val="24"/>
                          <w14:textFill>
                            <w14:solidFill>
                              <w14:schemeClr w14:val="tx1"/>
                            </w14:solidFill>
                          </w14:textFill>
                        </w:rPr>
                        <w:t>方向，仍缺少高水平领军型</w:t>
                      </w:r>
                      <w:r>
                        <w:rPr>
                          <w:rFonts w:hint="eastAsia" w:ascii="Times New Roman" w:hAnsi="Times New Roman" w:eastAsia="宋体" w:cs="Times New Roman"/>
                          <w:color w:val="000000" w:themeColor="text1"/>
                          <w:sz w:val="24"/>
                          <w:szCs w:val="24"/>
                          <w14:textFill>
                            <w14:solidFill>
                              <w14:schemeClr w14:val="tx1"/>
                            </w14:solidFill>
                          </w14:textFill>
                        </w:rPr>
                        <w:t>人才</w:t>
                      </w:r>
                      <w:r>
                        <w:rPr>
                          <w:rFonts w:ascii="Times New Roman" w:hAnsi="Times New Roman" w:eastAsia="宋体" w:cs="Times New Roman"/>
                          <w:color w:val="000000" w:themeColor="text1"/>
                          <w:sz w:val="24"/>
                          <w:szCs w:val="24"/>
                          <w14:textFill>
                            <w14:solidFill>
                              <w14:schemeClr w14:val="tx1"/>
                            </w14:solidFill>
                          </w14:textFill>
                        </w:rPr>
                        <w:t>。另外，</w:t>
                      </w:r>
                      <w:r>
                        <w:rPr>
                          <w:rFonts w:hint="eastAsia" w:ascii="Times New Roman" w:hAnsi="Times New Roman" w:eastAsia="宋体" w:cs="Times New Roman"/>
                          <w:color w:val="000000" w:themeColor="text1"/>
                          <w:sz w:val="24"/>
                          <w:szCs w:val="24"/>
                          <w14:textFill>
                            <w14:solidFill>
                              <w14:schemeClr w14:val="tx1"/>
                            </w14:solidFill>
                          </w14:textFill>
                        </w:rPr>
                        <w:t>因</w:t>
                      </w:r>
                      <w:r>
                        <w:rPr>
                          <w:rFonts w:ascii="Times New Roman" w:hAnsi="Times New Roman" w:eastAsia="宋体" w:cs="Times New Roman"/>
                          <w:color w:val="000000" w:themeColor="text1"/>
                          <w:sz w:val="24"/>
                          <w:szCs w:val="24"/>
                          <w14:textFill>
                            <w14:solidFill>
                              <w14:schemeClr w14:val="tx1"/>
                            </w14:solidFill>
                          </w14:textFill>
                        </w:rPr>
                        <w:t>多重因素叠加</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使得</w:t>
                      </w:r>
                      <w:r>
                        <w:rPr>
                          <w:rFonts w:hint="eastAsia" w:ascii="Times New Roman" w:hAnsi="Times New Roman" w:eastAsia="宋体" w:cs="Times New Roman"/>
                          <w:color w:val="000000" w:themeColor="text1"/>
                          <w:sz w:val="24"/>
                          <w:szCs w:val="24"/>
                          <w14:textFill>
                            <w14:solidFill>
                              <w14:schemeClr w14:val="tx1"/>
                            </w14:solidFill>
                          </w14:textFill>
                        </w:rPr>
                        <w:t>本</w:t>
                      </w:r>
                      <w:r>
                        <w:rPr>
                          <w:rFonts w:ascii="Times New Roman" w:hAnsi="Times New Roman" w:eastAsia="宋体" w:cs="Times New Roman"/>
                          <w:color w:val="000000" w:themeColor="text1"/>
                          <w:sz w:val="24"/>
                          <w:szCs w:val="24"/>
                          <w14:textFill>
                            <w14:solidFill>
                              <w14:schemeClr w14:val="tx1"/>
                            </w14:solidFill>
                          </w14:textFill>
                        </w:rPr>
                        <w:t>学科对智能制造、</w:t>
                      </w:r>
                      <w:r>
                        <w:rPr>
                          <w:rFonts w:hint="eastAsia" w:ascii="Times New Roman" w:hAnsi="Times New Roman" w:eastAsia="宋体" w:cs="Times New Roman"/>
                          <w:color w:val="000000" w:themeColor="text1"/>
                          <w:sz w:val="24"/>
                          <w:szCs w:val="24"/>
                          <w14:textFill>
                            <w14:solidFill>
                              <w14:schemeClr w14:val="tx1"/>
                            </w14:solidFill>
                          </w14:textFill>
                        </w:rPr>
                        <w:t>机器人</w:t>
                      </w:r>
                      <w:r>
                        <w:rPr>
                          <w:rFonts w:ascii="Times New Roman" w:hAnsi="Times New Roman" w:eastAsia="宋体" w:cs="Times New Roman"/>
                          <w:color w:val="000000" w:themeColor="text1"/>
                          <w:sz w:val="24"/>
                          <w:szCs w:val="24"/>
                          <w14:textFill>
                            <w14:solidFill>
                              <w14:schemeClr w14:val="tx1"/>
                            </w14:solidFill>
                          </w14:textFill>
                        </w:rPr>
                        <w:t>等领域的年轻博士吸引力</w:t>
                      </w:r>
                      <w:r>
                        <w:rPr>
                          <w:rFonts w:hint="eastAsia" w:ascii="Times New Roman" w:hAnsi="Times New Roman" w:eastAsia="宋体" w:cs="Times New Roman"/>
                          <w:color w:val="000000" w:themeColor="text1"/>
                          <w:sz w:val="24"/>
                          <w:szCs w:val="24"/>
                          <w14:textFill>
                            <w14:solidFill>
                              <w14:schemeClr w14:val="tx1"/>
                            </w14:solidFill>
                          </w14:textFill>
                        </w:rPr>
                        <w:t>偏</w:t>
                      </w:r>
                      <w:r>
                        <w:rPr>
                          <w:rFonts w:ascii="Times New Roman" w:hAnsi="Times New Roman" w:eastAsia="宋体" w:cs="Times New Roman"/>
                          <w:color w:val="000000" w:themeColor="text1"/>
                          <w:sz w:val="24"/>
                          <w:szCs w:val="24"/>
                          <w14:textFill>
                            <w14:solidFill>
                              <w14:schemeClr w14:val="tx1"/>
                            </w14:solidFill>
                          </w14:textFill>
                        </w:rPr>
                        <w:t>弱，学科发展后劲</w:t>
                      </w:r>
                      <w:r>
                        <w:rPr>
                          <w:rFonts w:hint="eastAsia" w:ascii="Times New Roman" w:hAnsi="Times New Roman" w:eastAsia="宋体" w:cs="Times New Roman"/>
                          <w:color w:val="000000" w:themeColor="text1"/>
                          <w:sz w:val="24"/>
                          <w:szCs w:val="24"/>
                          <w14:textFill>
                            <w14:solidFill>
                              <w14:schemeClr w14:val="tx1"/>
                            </w14:solidFill>
                          </w14:textFill>
                        </w:rPr>
                        <w:t>有</w:t>
                      </w:r>
                      <w:r>
                        <w:rPr>
                          <w:rFonts w:ascii="Times New Roman" w:hAnsi="Times New Roman" w:eastAsia="宋体" w:cs="Times New Roman"/>
                          <w:color w:val="000000" w:themeColor="text1"/>
                          <w:sz w:val="24"/>
                          <w:szCs w:val="24"/>
                          <w14:textFill>
                            <w14:solidFill>
                              <w14:schemeClr w14:val="tx1"/>
                            </w14:solidFill>
                          </w14:textFill>
                        </w:rPr>
                        <w:t>隐患。</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2）亟</w:t>
                      </w:r>
                      <w:r>
                        <w:rPr>
                          <w:rFonts w:hint="eastAsia" w:ascii="Times New Roman" w:hAnsi="Times New Roman" w:eastAsia="宋体" w:cs="Times New Roman"/>
                          <w:color w:val="000000" w:themeColor="text1"/>
                          <w:sz w:val="24"/>
                          <w:szCs w:val="24"/>
                          <w14:textFill>
                            <w14:solidFill>
                              <w14:schemeClr w14:val="tx1"/>
                            </w14:solidFill>
                          </w14:textFill>
                        </w:rPr>
                        <w:t>待</w:t>
                      </w:r>
                      <w:r>
                        <w:rPr>
                          <w:rFonts w:ascii="Times New Roman" w:hAnsi="Times New Roman" w:eastAsia="宋体" w:cs="Times New Roman"/>
                          <w:color w:val="000000" w:themeColor="text1"/>
                          <w:sz w:val="24"/>
                          <w:szCs w:val="24"/>
                          <w14:textFill>
                            <w14:solidFill>
                              <w14:schemeClr w14:val="tx1"/>
                            </w14:solidFill>
                          </w14:textFill>
                        </w:rPr>
                        <w:t>硕士学位授权点</w:t>
                      </w:r>
                      <w:r>
                        <w:rPr>
                          <w:rFonts w:hint="eastAsia" w:ascii="Times New Roman" w:hAnsi="Times New Roman" w:eastAsia="宋体" w:cs="Times New Roman"/>
                          <w:color w:val="000000" w:themeColor="text1"/>
                          <w:sz w:val="24"/>
                          <w:szCs w:val="24"/>
                          <w14:textFill>
                            <w14:solidFill>
                              <w14:schemeClr w14:val="tx1"/>
                            </w14:solidFill>
                          </w14:textFill>
                        </w:rPr>
                        <w:t>有</w:t>
                      </w:r>
                      <w:r>
                        <w:rPr>
                          <w:rFonts w:ascii="Times New Roman" w:hAnsi="Times New Roman" w:eastAsia="宋体" w:cs="Times New Roman"/>
                          <w:color w:val="000000" w:themeColor="text1"/>
                          <w:sz w:val="24"/>
                          <w:szCs w:val="24"/>
                          <w14:textFill>
                            <w14:solidFill>
                              <w14:schemeClr w14:val="tx1"/>
                            </w14:solidFill>
                          </w14:textFill>
                        </w:rPr>
                        <w:t>突破</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已有学科</w:t>
                      </w:r>
                      <w:r>
                        <w:rPr>
                          <w:rFonts w:ascii="Times New Roman" w:hAnsi="Times New Roman" w:eastAsia="宋体" w:cs="Times New Roman"/>
                          <w:color w:val="000000" w:themeColor="text1"/>
                          <w:sz w:val="24"/>
                          <w:szCs w:val="24"/>
                          <w14:textFill>
                            <w14:solidFill>
                              <w14:schemeClr w14:val="tx1"/>
                            </w14:solidFill>
                          </w14:textFill>
                        </w:rPr>
                        <w:t>方向</w:t>
                      </w:r>
                      <w:r>
                        <w:rPr>
                          <w:rFonts w:hint="eastAsia" w:ascii="Times New Roman" w:hAnsi="Times New Roman" w:eastAsia="宋体" w:cs="Times New Roman"/>
                          <w:color w:val="000000" w:themeColor="text1"/>
                          <w:sz w:val="24"/>
                          <w:szCs w:val="24"/>
                          <w14:textFill>
                            <w14:solidFill>
                              <w14:schemeClr w14:val="tx1"/>
                            </w14:solidFill>
                          </w14:textFill>
                        </w:rPr>
                        <w:t>紧密对接国家战略和地方需求，对支撑和促进浙江省特别是</w:t>
                      </w:r>
                      <w:r>
                        <w:rPr>
                          <w:rFonts w:ascii="Times New Roman" w:hAnsi="Times New Roman" w:eastAsia="宋体" w:cs="Times New Roman"/>
                          <w:color w:val="000000" w:themeColor="text1"/>
                          <w:sz w:val="24"/>
                          <w:szCs w:val="24"/>
                          <w14:textFill>
                            <w14:solidFill>
                              <w14:schemeClr w14:val="tx1"/>
                            </w14:solidFill>
                          </w14:textFill>
                        </w:rPr>
                        <w:t>宁波市</w:t>
                      </w:r>
                      <w:r>
                        <w:rPr>
                          <w:rFonts w:hint="eastAsia" w:ascii="Times New Roman" w:hAnsi="Times New Roman" w:eastAsia="宋体" w:cs="Times New Roman"/>
                          <w:color w:val="000000" w:themeColor="text1"/>
                          <w:sz w:val="24"/>
                          <w:szCs w:val="24"/>
                          <w14:textFill>
                            <w14:solidFill>
                              <w14:schemeClr w14:val="tx1"/>
                            </w14:solidFill>
                          </w14:textFill>
                        </w:rPr>
                        <w:t>相关产业转型升级具有重要意义，</w:t>
                      </w:r>
                      <w:r>
                        <w:rPr>
                          <w:rFonts w:ascii="Times New Roman" w:hAnsi="Times New Roman" w:eastAsia="宋体" w:cs="Times New Roman"/>
                          <w:color w:val="000000" w:themeColor="text1"/>
                          <w:sz w:val="24"/>
                          <w:szCs w:val="24"/>
                          <w14:textFill>
                            <w14:solidFill>
                              <w14:schemeClr w14:val="tx1"/>
                            </w14:solidFill>
                          </w14:textFill>
                        </w:rPr>
                        <w:t>但人才培养的短板是</w:t>
                      </w:r>
                      <w:r>
                        <w:rPr>
                          <w:rFonts w:hint="eastAsia" w:ascii="Times New Roman" w:hAnsi="Times New Roman" w:eastAsia="宋体" w:cs="Times New Roman"/>
                          <w:color w:val="000000" w:themeColor="text1"/>
                          <w:sz w:val="24"/>
                          <w:szCs w:val="24"/>
                          <w14:textFill>
                            <w14:solidFill>
                              <w14:schemeClr w14:val="tx1"/>
                            </w14:solidFill>
                          </w14:textFill>
                        </w:rPr>
                        <w:t>学科</w:t>
                      </w:r>
                      <w:r>
                        <w:rPr>
                          <w:rFonts w:ascii="Times New Roman" w:hAnsi="Times New Roman" w:eastAsia="宋体" w:cs="Times New Roman"/>
                          <w:color w:val="000000" w:themeColor="text1"/>
                          <w:sz w:val="24"/>
                          <w:szCs w:val="24"/>
                          <w14:textFill>
                            <w14:solidFill>
                              <w14:schemeClr w14:val="tx1"/>
                            </w14:solidFill>
                          </w14:textFill>
                        </w:rPr>
                        <w:t>目前</w:t>
                      </w:r>
                      <w:r>
                        <w:rPr>
                          <w:rFonts w:hint="eastAsia" w:ascii="Times New Roman" w:hAnsi="Times New Roman" w:eastAsia="宋体" w:cs="Times New Roman"/>
                          <w:color w:val="000000" w:themeColor="text1"/>
                          <w:sz w:val="24"/>
                          <w:szCs w:val="24"/>
                          <w14:textFill>
                            <w14:solidFill>
                              <w14:schemeClr w14:val="tx1"/>
                            </w14:solidFill>
                          </w14:textFill>
                        </w:rPr>
                        <w:t>面临</w:t>
                      </w:r>
                      <w:r>
                        <w:rPr>
                          <w:rFonts w:ascii="Times New Roman" w:hAnsi="Times New Roman" w:eastAsia="宋体" w:cs="Times New Roman"/>
                          <w:color w:val="000000" w:themeColor="text1"/>
                          <w:sz w:val="24"/>
                          <w:szCs w:val="24"/>
                          <w14:textFill>
                            <w14:solidFill>
                              <w14:schemeClr w14:val="tx1"/>
                            </w14:solidFill>
                          </w14:textFill>
                        </w:rPr>
                        <w:t>的另一大痛点、</w:t>
                      </w:r>
                      <w:r>
                        <w:rPr>
                          <w:rFonts w:hint="eastAsia" w:ascii="Times New Roman" w:hAnsi="Times New Roman" w:eastAsia="宋体" w:cs="Times New Roman"/>
                          <w:color w:val="000000" w:themeColor="text1"/>
                          <w:sz w:val="24"/>
                          <w:szCs w:val="24"/>
                          <w14:textFill>
                            <w14:solidFill>
                              <w14:schemeClr w14:val="tx1"/>
                            </w14:solidFill>
                          </w14:textFill>
                        </w:rPr>
                        <w:t>堵点，</w:t>
                      </w:r>
                      <w:r>
                        <w:rPr>
                          <w:rFonts w:ascii="Times New Roman" w:hAnsi="Times New Roman" w:eastAsia="宋体" w:cs="Times New Roman"/>
                          <w:color w:val="000000" w:themeColor="text1"/>
                          <w:sz w:val="24"/>
                          <w:szCs w:val="24"/>
                          <w14:textFill>
                            <w14:solidFill>
                              <w14:schemeClr w14:val="tx1"/>
                            </w14:solidFill>
                          </w14:textFill>
                        </w:rPr>
                        <w:t>亟待</w:t>
                      </w:r>
                      <w:r>
                        <w:rPr>
                          <w:rFonts w:hint="eastAsia" w:ascii="Times New Roman" w:hAnsi="Times New Roman" w:eastAsia="宋体" w:cs="Times New Roman"/>
                          <w:color w:val="000000" w:themeColor="text1"/>
                          <w:sz w:val="24"/>
                          <w:szCs w:val="24"/>
                          <w14:textFill>
                            <w14:solidFill>
                              <w14:schemeClr w14:val="tx1"/>
                            </w14:solidFill>
                          </w14:textFill>
                        </w:rPr>
                        <w:t>破局</w:t>
                      </w:r>
                      <w:r>
                        <w:rPr>
                          <w:rFonts w:ascii="Times New Roman" w:hAnsi="Times New Roman" w:eastAsia="宋体" w:cs="Times New Roman"/>
                          <w:color w:val="000000" w:themeColor="text1"/>
                          <w:sz w:val="24"/>
                          <w:szCs w:val="24"/>
                          <w14:textFill>
                            <w14:solidFill>
                              <w14:schemeClr w14:val="tx1"/>
                            </w14:solidFill>
                          </w14:textFill>
                        </w:rPr>
                        <w:t>。</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3）缺少</w:t>
                      </w:r>
                      <w:r>
                        <w:rPr>
                          <w:rFonts w:hint="eastAsia" w:ascii="Times New Roman" w:hAnsi="Times New Roman" w:eastAsia="宋体" w:cs="Times New Roman"/>
                          <w:color w:val="000000" w:themeColor="text1"/>
                          <w:sz w:val="24"/>
                          <w:szCs w:val="24"/>
                          <w14:textFill>
                            <w14:solidFill>
                              <w14:schemeClr w14:val="tx1"/>
                            </w14:solidFill>
                          </w14:textFill>
                        </w:rPr>
                        <w:t>国家</w:t>
                      </w:r>
                      <w:r>
                        <w:rPr>
                          <w:rFonts w:ascii="Times New Roman" w:hAnsi="Times New Roman" w:eastAsia="宋体" w:cs="Times New Roman"/>
                          <w:color w:val="000000" w:themeColor="text1"/>
                          <w:sz w:val="24"/>
                          <w:szCs w:val="24"/>
                          <w14:textFill>
                            <w14:solidFill>
                              <w14:schemeClr w14:val="tx1"/>
                            </w14:solidFill>
                          </w14:textFill>
                        </w:rPr>
                        <w:t>级平台和高水平科研项目支撑</w:t>
                      </w:r>
                    </w:p>
                    <w:p>
                      <w:pPr>
                        <w:ind w:left="93"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学科</w:t>
                      </w:r>
                      <w:r>
                        <w:rPr>
                          <w:rFonts w:ascii="Times New Roman" w:hAnsi="Times New Roman" w:eastAsia="宋体" w:cs="Times New Roman"/>
                          <w:color w:val="000000" w:themeColor="text1"/>
                          <w:sz w:val="24"/>
                          <w:szCs w:val="24"/>
                          <w14:textFill>
                            <w14:solidFill>
                              <w14:schemeClr w14:val="tx1"/>
                            </w14:solidFill>
                          </w14:textFill>
                        </w:rPr>
                        <w:t>尚缺少国家级</w:t>
                      </w:r>
                      <w:r>
                        <w:rPr>
                          <w:rFonts w:hint="eastAsia" w:ascii="Times New Roman" w:hAnsi="Times New Roman" w:eastAsia="宋体" w:cs="Times New Roman"/>
                          <w:color w:val="000000" w:themeColor="text1"/>
                          <w:sz w:val="24"/>
                          <w:szCs w:val="24"/>
                          <w14:textFill>
                            <w14:solidFill>
                              <w14:schemeClr w14:val="tx1"/>
                            </w14:solidFill>
                          </w14:textFill>
                        </w:rPr>
                        <w:t>平台为</w:t>
                      </w:r>
                      <w:r>
                        <w:rPr>
                          <w:rFonts w:ascii="Times New Roman" w:hAnsi="Times New Roman" w:eastAsia="宋体" w:cs="Times New Roman"/>
                          <w:color w:val="000000" w:themeColor="text1"/>
                          <w:sz w:val="24"/>
                          <w:szCs w:val="24"/>
                          <w14:textFill>
                            <w14:solidFill>
                              <w14:schemeClr w14:val="tx1"/>
                            </w14:solidFill>
                          </w14:textFill>
                        </w:rPr>
                        <w:t>依托，</w:t>
                      </w:r>
                      <w:r>
                        <w:rPr>
                          <w:rFonts w:hint="eastAsia" w:ascii="Times New Roman" w:hAnsi="Times New Roman" w:eastAsia="宋体" w:cs="Times New Roman"/>
                          <w:color w:val="000000" w:themeColor="text1"/>
                          <w:sz w:val="24"/>
                          <w:szCs w:val="24"/>
                          <w14:textFill>
                            <w14:solidFill>
                              <w14:schemeClr w14:val="tx1"/>
                            </w14:solidFill>
                          </w14:textFill>
                        </w:rPr>
                        <w:t>业界</w:t>
                      </w:r>
                      <w:r>
                        <w:rPr>
                          <w:rFonts w:ascii="Times New Roman" w:hAnsi="Times New Roman" w:eastAsia="宋体" w:cs="Times New Roman"/>
                          <w:color w:val="000000" w:themeColor="text1"/>
                          <w:sz w:val="24"/>
                          <w:szCs w:val="24"/>
                          <w14:textFill>
                            <w14:solidFill>
                              <w14:schemeClr w14:val="tx1"/>
                            </w14:solidFill>
                          </w14:textFill>
                        </w:rPr>
                        <w:t>影响力</w:t>
                      </w:r>
                      <w:r>
                        <w:rPr>
                          <w:rFonts w:hint="eastAsia" w:ascii="Times New Roman" w:hAnsi="Times New Roman" w:eastAsia="宋体" w:cs="Times New Roman"/>
                          <w:color w:val="000000" w:themeColor="text1"/>
                          <w:sz w:val="24"/>
                          <w:szCs w:val="24"/>
                          <w14:textFill>
                            <w14:solidFill>
                              <w14:schemeClr w14:val="tx1"/>
                            </w14:solidFill>
                          </w14:textFill>
                        </w:rPr>
                        <w:t>偏弱</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加之重点学科</w:t>
                      </w:r>
                      <w:r>
                        <w:rPr>
                          <w:rFonts w:ascii="Times New Roman" w:hAnsi="Times New Roman" w:eastAsia="宋体" w:cs="Times New Roman"/>
                          <w:color w:val="000000" w:themeColor="text1"/>
                          <w:sz w:val="24"/>
                          <w:szCs w:val="24"/>
                          <w14:textFill>
                            <w14:solidFill>
                              <w14:schemeClr w14:val="tx1"/>
                            </w14:solidFill>
                          </w14:textFill>
                        </w:rPr>
                        <w:t>方向的科学问题凝练仍有不足，</w:t>
                      </w:r>
                      <w:r>
                        <w:rPr>
                          <w:rFonts w:hint="eastAsia" w:ascii="Times New Roman" w:hAnsi="Times New Roman" w:eastAsia="宋体" w:cs="Times New Roman"/>
                          <w:color w:val="000000" w:themeColor="text1"/>
                          <w:sz w:val="24"/>
                          <w:szCs w:val="24"/>
                          <w14:textFill>
                            <w14:solidFill>
                              <w14:schemeClr w14:val="tx1"/>
                            </w14:solidFill>
                          </w14:textFill>
                        </w:rPr>
                        <w:t>使得国家级</w:t>
                      </w:r>
                      <w:r>
                        <w:rPr>
                          <w:rFonts w:ascii="Times New Roman" w:hAnsi="Times New Roman" w:eastAsia="宋体" w:cs="Times New Roman"/>
                          <w:color w:val="000000" w:themeColor="text1"/>
                          <w:sz w:val="24"/>
                          <w:szCs w:val="24"/>
                          <w14:textFill>
                            <w14:solidFill>
                              <w14:schemeClr w14:val="tx1"/>
                            </w14:solidFill>
                          </w14:textFill>
                        </w:rPr>
                        <w:t>重大</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重点项目</w:t>
                      </w:r>
                      <w:r>
                        <w:rPr>
                          <w:rFonts w:hint="eastAsia" w:ascii="Times New Roman" w:hAnsi="Times New Roman" w:eastAsia="宋体" w:cs="Times New Roman"/>
                          <w:color w:val="000000" w:themeColor="text1"/>
                          <w:sz w:val="24"/>
                          <w:szCs w:val="24"/>
                          <w14:textFill>
                            <w14:solidFill>
                              <w14:schemeClr w14:val="tx1"/>
                            </w14:solidFill>
                          </w14:textFill>
                        </w:rPr>
                        <w:t>申请</w:t>
                      </w:r>
                      <w:r>
                        <w:rPr>
                          <w:rFonts w:ascii="Times New Roman" w:hAnsi="Times New Roman" w:eastAsia="宋体" w:cs="Times New Roman"/>
                          <w:color w:val="000000" w:themeColor="text1"/>
                          <w:sz w:val="24"/>
                          <w:szCs w:val="24"/>
                          <w14:textFill>
                            <w14:solidFill>
                              <w14:schemeClr w14:val="tx1"/>
                            </w14:solidFill>
                          </w14:textFill>
                        </w:rPr>
                        <w:t>难度颇大，</w:t>
                      </w:r>
                      <w:r>
                        <w:rPr>
                          <w:rFonts w:hint="eastAsia" w:ascii="Times New Roman" w:hAnsi="Times New Roman" w:eastAsia="宋体" w:cs="Times New Roman"/>
                          <w:color w:val="000000" w:themeColor="text1"/>
                          <w:sz w:val="24"/>
                          <w:szCs w:val="24"/>
                          <w14:textFill>
                            <w14:solidFill>
                              <w14:schemeClr w14:val="tx1"/>
                            </w14:solidFill>
                          </w14:textFill>
                        </w:rPr>
                        <w:t>限制了</w:t>
                      </w:r>
                      <w:r>
                        <w:rPr>
                          <w:rFonts w:ascii="Times New Roman" w:hAnsi="Times New Roman" w:eastAsia="宋体" w:cs="Times New Roman"/>
                          <w:color w:val="000000" w:themeColor="text1"/>
                          <w:sz w:val="24"/>
                          <w:szCs w:val="24"/>
                          <w14:textFill>
                            <w14:solidFill>
                              <w14:schemeClr w14:val="tx1"/>
                            </w14:solidFill>
                          </w14:textFill>
                        </w:rPr>
                        <w:t>与国内外同行特别是高水平科研团队的交流互动，</w:t>
                      </w:r>
                      <w:r>
                        <w:rPr>
                          <w:rFonts w:hint="eastAsia" w:ascii="Times New Roman" w:hAnsi="Times New Roman" w:eastAsia="宋体" w:cs="Times New Roman"/>
                          <w:color w:val="000000" w:themeColor="text1"/>
                          <w:sz w:val="24"/>
                          <w:szCs w:val="24"/>
                          <w14:textFill>
                            <w14:solidFill>
                              <w14:schemeClr w14:val="tx1"/>
                            </w14:solidFill>
                          </w14:textFill>
                        </w:rPr>
                        <w:t>不利于“</w:t>
                      </w:r>
                      <w:r>
                        <w:rPr>
                          <w:rFonts w:ascii="Times New Roman" w:hAnsi="Times New Roman" w:eastAsia="宋体" w:cs="Times New Roman"/>
                          <w:color w:val="000000" w:themeColor="text1"/>
                          <w:sz w:val="24"/>
                          <w:szCs w:val="24"/>
                          <w14:textFill>
                            <w14:solidFill>
                              <w14:schemeClr w14:val="tx1"/>
                            </w14:solidFill>
                          </w14:textFill>
                        </w:rPr>
                        <w:t>走出去引进来</w:t>
                      </w:r>
                      <w:r>
                        <w:rPr>
                          <w:rFonts w:hint="eastAsia" w:ascii="Times New Roman" w:hAnsi="Times New Roman" w:eastAsia="宋体" w:cs="Times New Roman"/>
                          <w:color w:val="000000" w:themeColor="text1"/>
                          <w:sz w:val="24"/>
                          <w:szCs w:val="24"/>
                          <w14:textFill>
                            <w14:solidFill>
                              <w14:schemeClr w14:val="tx1"/>
                            </w14:solidFill>
                          </w14:textFill>
                        </w:rPr>
                        <w:t>”局面</w:t>
                      </w:r>
                      <w:r>
                        <w:rPr>
                          <w:rFonts w:ascii="Times New Roman" w:hAnsi="Times New Roman" w:eastAsia="宋体" w:cs="Times New Roman"/>
                          <w:color w:val="000000" w:themeColor="text1"/>
                          <w:sz w:val="24"/>
                          <w:szCs w:val="24"/>
                          <w14:textFill>
                            <w14:solidFill>
                              <w14:schemeClr w14:val="tx1"/>
                            </w14:solidFill>
                          </w14:textFill>
                        </w:rPr>
                        <w:t>的形成。</w:t>
                      </w:r>
                    </w:p>
                  </w:txbxContent>
                </v:textbox>
              </v:shape>
            </w:pict>
          </mc:Fallback>
        </mc:AlternateContent>
      </w:r>
      <w:r>
        <w:rPr>
          <w:rFonts w:hint="eastAsia" w:ascii="黑体" w:eastAsia="黑体"/>
        </w:rPr>
        <w:t>四、对标学科及短板分析</w:t>
      </w:r>
    </w:p>
    <w:p>
      <w:pPr>
        <w:rPr>
          <w:rFonts w:ascii="黑体" w:eastAsia="黑体"/>
        </w:rPr>
        <w:sectPr>
          <w:pgSz w:w="11910" w:h="16840"/>
          <w:pgMar w:top="1580" w:right="1080" w:bottom="1800" w:left="1100" w:header="0" w:footer="1613" w:gutter="0"/>
          <w:cols w:space="720" w:num="1"/>
        </w:sectPr>
      </w:pPr>
    </w:p>
    <w:p>
      <w:pPr>
        <w:pStyle w:val="5"/>
        <w:rPr>
          <w:rFonts w:ascii="黑体"/>
          <w:sz w:val="20"/>
        </w:rPr>
      </w:pPr>
      <w:r>
        <w:rPr>
          <w:rFonts w:hint="eastAsia" w:ascii="黑体" w:eastAsia="黑体"/>
        </w:rPr>
        <w:t>五、建设目标和实现路径</w:t>
      </w:r>
    </w:p>
    <w:tbl>
      <w:tblPr>
        <w:tblStyle w:val="9"/>
        <w:tblpPr w:leftFromText="180" w:rightFromText="180" w:vertAnchor="text" w:horzAnchor="margin" w:tblpXSpec="center" w:tblpY="17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24" w:hRule="atLeast"/>
        </w:trPr>
        <w:tc>
          <w:tcPr>
            <w:tcW w:w="9322" w:type="dxa"/>
          </w:tcPr>
          <w:p>
            <w:pPr>
              <w:ind w:left="93"/>
              <w:rPr>
                <w:rFonts w:ascii="宋体" w:eastAsia="宋体"/>
                <w:sz w:val="21"/>
              </w:rPr>
            </w:pPr>
            <w:r>
              <w:rPr>
                <w:rFonts w:hint="eastAsia" w:ascii="宋体" w:eastAsia="宋体"/>
                <w:sz w:val="21"/>
              </w:rPr>
              <w:t>（包括学科建设目标、学科重点发展方向及重点突破点，并详细阐述目标实现路径）</w:t>
            </w:r>
          </w:p>
          <w:p>
            <w:pPr>
              <w:spacing w:before="120" w:beforeLines="50" w:after="60" w:afterLines="25"/>
              <w:ind w:left="91"/>
              <w:rPr>
                <w:rFonts w:ascii="Times New Roman" w:hAnsi="Times New Roman" w:eastAsia="宋体" w:cs="Times New Roman"/>
                <w:sz w:val="24"/>
                <w:szCs w:val="24"/>
              </w:rPr>
            </w:pPr>
            <w:r>
              <w:rPr>
                <w:rFonts w:hint="eastAsia" w:ascii="微软雅黑" w:hAnsi="微软雅黑" w:eastAsia="微软雅黑" w:cs="Times New Roman"/>
                <w:b/>
                <w:sz w:val="24"/>
                <w:szCs w:val="24"/>
              </w:rPr>
              <w:t>学科总体建设目标：</w:t>
            </w:r>
            <w:r>
              <w:rPr>
                <w:rFonts w:hint="eastAsia" w:ascii="Times New Roman" w:hAnsi="Times New Roman" w:eastAsia="宋体" w:cs="Times New Roman"/>
                <w:sz w:val="24"/>
                <w:szCs w:val="24"/>
              </w:rPr>
              <w:t>在极端密封技术、海洋机电与新能源装备、精密制造与智能模具等领域取得突破性进展，建设期末力争使机械工程进入全国B类学科（进入学科排名前30%）。</w:t>
            </w:r>
          </w:p>
          <w:p>
            <w:pPr>
              <w:ind w:left="93"/>
              <w:rPr>
                <w:rFonts w:ascii="微软雅黑" w:hAnsi="微软雅黑" w:eastAsia="微软雅黑" w:cs="Times New Roman"/>
                <w:b/>
                <w:sz w:val="24"/>
                <w:szCs w:val="24"/>
              </w:rPr>
            </w:pPr>
            <w:r>
              <w:rPr>
                <w:rFonts w:hint="eastAsia" w:ascii="微软雅黑" w:hAnsi="微软雅黑" w:eastAsia="微软雅黑" w:cs="Times New Roman"/>
                <w:b/>
                <w:sz w:val="24"/>
                <w:szCs w:val="24"/>
              </w:rPr>
              <w:t>学科重点发展方向一、极端密封数字设计与智能测控技术</w:t>
            </w:r>
          </w:p>
          <w:p>
            <w:pPr>
              <w:ind w:left="93"/>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1、方向建设目标</w:t>
            </w:r>
          </w:p>
          <w:p>
            <w:pPr>
              <w:spacing w:line="276" w:lineRule="auto"/>
              <w:ind w:left="93"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聚焦航空航天与海洋工程装备关键核心密封件的重大技术突破和应用需求，围绕设计-制造-检测的研发路径开展研究，解决多重复杂效应和流态相变扰动下密封界面接触行为与服役性能的关键问题，突破密封件形</w:t>
            </w:r>
            <w:r>
              <w:rPr>
                <w:rFonts w:ascii="Times New Roman" w:hAnsi="Times New Roman" w:eastAsia="宋体" w:cs="Times New Roman"/>
                <w:sz w:val="24"/>
                <w:szCs w:val="24"/>
              </w:rPr>
              <w:t>-性一体化高效成形关键技术，攻克变流态多激励下声发射测试技术与密封多源性能数据融合决策的核心问题，为实现</w:t>
            </w:r>
            <w:r>
              <w:rPr>
                <w:rFonts w:hint="eastAsia" w:ascii="Times New Roman" w:hAnsi="Times New Roman" w:eastAsia="宋体" w:cs="Times New Roman"/>
                <w:sz w:val="24"/>
                <w:szCs w:val="24"/>
              </w:rPr>
              <w:t>极端</w:t>
            </w:r>
            <w:r>
              <w:rPr>
                <w:rFonts w:ascii="Times New Roman" w:hAnsi="Times New Roman" w:eastAsia="宋体" w:cs="Times New Roman"/>
                <w:sz w:val="24"/>
                <w:szCs w:val="24"/>
              </w:rPr>
              <w:t>密封成套技术体系打下坚实基础。</w:t>
            </w:r>
          </w:p>
          <w:p>
            <w:pPr>
              <w:ind w:left="93"/>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2、学科重点方向及突破点</w:t>
            </w:r>
          </w:p>
          <w:p>
            <w:pPr>
              <w:spacing w:line="276" w:lineRule="auto"/>
              <w:ind w:left="93"/>
              <w:rPr>
                <w:rFonts w:ascii="Times New Roman" w:hAnsi="Times New Roman" w:eastAsia="宋体" w:cs="Times New Roman"/>
                <w:sz w:val="24"/>
                <w:szCs w:val="24"/>
              </w:rPr>
            </w:pPr>
            <w:r>
              <w:rPr>
                <w:rFonts w:hint="eastAsia" w:ascii="Times New Roman" w:hAnsi="Times New Roman" w:eastAsia="宋体" w:cs="Times New Roman"/>
                <w:sz w:val="24"/>
                <w:szCs w:val="24"/>
              </w:rPr>
              <w:t>① 极端工况下密封接触界面动力学行为与服役辨识技术。</w:t>
            </w:r>
          </w:p>
          <w:p>
            <w:pPr>
              <w:spacing w:line="276" w:lineRule="auto"/>
              <w:ind w:left="93"/>
              <w:rPr>
                <w:rFonts w:ascii="Times New Roman" w:hAnsi="Times New Roman" w:eastAsia="宋体" w:cs="Times New Roman"/>
                <w:sz w:val="24"/>
                <w:szCs w:val="24"/>
              </w:rPr>
            </w:pPr>
            <w:r>
              <w:rPr>
                <w:rFonts w:hint="eastAsia" w:ascii="Times New Roman" w:hAnsi="Times New Roman" w:eastAsia="宋体" w:cs="Times New Roman"/>
                <w:sz w:val="24"/>
                <w:szCs w:val="24"/>
              </w:rPr>
              <w:t>② 异种复合密封关键元件材料-结构-功能一体化设计制造技术。</w:t>
            </w:r>
          </w:p>
          <w:p>
            <w:pPr>
              <w:spacing w:line="276" w:lineRule="auto"/>
              <w:ind w:left="93"/>
              <w:rPr>
                <w:rFonts w:ascii="Times New Roman" w:hAnsi="Times New Roman" w:eastAsia="宋体" w:cs="Times New Roman"/>
                <w:sz w:val="24"/>
                <w:szCs w:val="24"/>
              </w:rPr>
            </w:pPr>
            <w:r>
              <w:rPr>
                <w:rFonts w:hint="eastAsia" w:ascii="Times New Roman" w:hAnsi="Times New Roman" w:eastAsia="宋体" w:cs="Times New Roman"/>
                <w:sz w:val="24"/>
                <w:szCs w:val="24"/>
              </w:rPr>
              <w:t>③ 极端使役环境下密封件服役性能智能监测技术。</w:t>
            </w:r>
          </w:p>
          <w:p>
            <w:pPr>
              <w:ind w:left="93"/>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3、目标实现路径</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重点突破空天深海高可靠密封产业链核心关键技术，实现路径如图所示。</w:t>
            </w:r>
          </w:p>
          <w:p>
            <w:pPr>
              <w:ind w:left="93"/>
              <w:jc w:val="center"/>
              <w:rPr>
                <w:rFonts w:ascii="Times New Roman" w:hAnsi="Times New Roman" w:eastAsia="宋体" w:cs="Times New Roman"/>
                <w:b/>
                <w:bCs/>
                <w:sz w:val="24"/>
                <w:szCs w:val="24"/>
              </w:rPr>
            </w:pPr>
            <w:r>
              <w:rPr>
                <w:rFonts w:ascii="Times New Roman" w:hAnsi="Times New Roman" w:eastAsia="宋体" w:cs="Times New Roman"/>
                <w:sz w:val="24"/>
                <w:szCs w:val="24"/>
                <w:lang w:val="en-US" w:bidi="ar-SA"/>
              </w:rPr>
              <w:drawing>
                <wp:inline distT="0" distB="0" distL="0" distR="0">
                  <wp:extent cx="4522470" cy="41757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22695" cy="4176000"/>
                          </a:xfrm>
                          <a:prstGeom prst="rect">
                            <a:avLst/>
                          </a:prstGeom>
                          <a:noFill/>
                        </pic:spPr>
                      </pic:pic>
                    </a:graphicData>
                  </a:graphic>
                </wp:inline>
              </w:drawing>
            </w:r>
          </w:p>
          <w:p>
            <w:pPr>
              <w:snapToGrid w:val="0"/>
              <w:spacing w:before="120" w:beforeLines="50" w:line="276" w:lineRule="auto"/>
              <w:ind w:firstLine="482" w:firstLineChars="20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）极端工况下密封接触界面动力学行为与服役辨识技术</w:t>
            </w:r>
          </w:p>
          <w:p>
            <w:pPr>
              <w:snapToGrid w:val="0"/>
              <w:spacing w:line="276"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 极端复杂工况下流体成膜与相变机制的传递规律</w:t>
            </w:r>
          </w:p>
          <w:p>
            <w:pPr>
              <w:snapToGrid w:val="0"/>
              <w:spacing w:line="276" w:lineRule="auto"/>
              <w:ind w:firstLine="240" w:firstLineChars="100"/>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考虑多重复杂效应与相态演变特性，将密封微观形貌随时域特性引入摩擦副界面，结合密封多维变形，建立瞬态弹流接触混合润滑模型，分析密封界面润滑性能和能量传递规律。</w:t>
            </w:r>
          </w:p>
          <w:p>
            <w:pPr>
              <w:snapToGrid w:val="0"/>
              <w:spacing w:line="276" w:lineRule="auto"/>
              <w:ind w:firstLine="480" w:firstLineChars="200"/>
              <w:jc w:val="both"/>
              <w:rPr>
                <w:rFonts w:ascii="Times New Roman" w:hAnsi="Times New Roman" w:eastAsia="宋体" w:cs="Times New Roman"/>
                <w:bCs/>
                <w:sz w:val="24"/>
                <w:szCs w:val="24"/>
              </w:rPr>
            </w:pPr>
            <w:r>
              <w:rPr>
                <w:rFonts w:ascii="Times New Roman" w:hAnsi="Times New Roman" w:cs="Times New Roman" w:eastAsiaTheme="minorEastAsia"/>
                <w:sz w:val="24"/>
                <w:szCs w:val="24"/>
              </w:rPr>
              <w:t xml:space="preserve">(2) </w:t>
            </w:r>
            <w:r>
              <w:rPr>
                <w:rFonts w:ascii="Times New Roman" w:hAnsi="Times New Roman" w:eastAsia="宋体" w:cs="Times New Roman"/>
                <w:bCs/>
                <w:sz w:val="24"/>
                <w:szCs w:val="24"/>
              </w:rPr>
              <w:t>流态相变扰动导致密封界面振动失稳的识别与量化</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考虑超临界密封流态相变转移，构建流体膜</w:t>
            </w:r>
            <w:r>
              <w:rPr>
                <w:rFonts w:ascii="Times New Roman" w:hAnsi="Times New Roman" w:eastAsia="宋体" w:cs="Times New Roman"/>
                <w:sz w:val="24"/>
                <w:szCs w:val="24"/>
              </w:rPr>
              <w:t>-密封环-弹性支撑的热流固非线性系统动力学模型，研究密封界面接触区域摩擦振动传播规律，定量识别流质、结构、工况等多参变量下振动失稳域。</w:t>
            </w:r>
          </w:p>
          <w:p>
            <w:pPr>
              <w:snapToGrid w:val="0"/>
              <w:spacing w:line="276" w:lineRule="auto"/>
              <w:ind w:firstLine="480" w:firstLineChars="200"/>
              <w:jc w:val="both"/>
              <w:rPr>
                <w:rFonts w:ascii="Times New Roman" w:hAnsi="Times New Roman" w:eastAsia="宋体" w:cs="Times New Roman"/>
                <w:bCs/>
                <w:sz w:val="24"/>
                <w:szCs w:val="24"/>
              </w:rPr>
            </w:pPr>
            <w:r>
              <w:rPr>
                <w:rFonts w:ascii="Times New Roman" w:hAnsi="Times New Roman" w:cs="Times New Roman" w:eastAsiaTheme="minorEastAsia"/>
                <w:sz w:val="24"/>
                <w:szCs w:val="24"/>
              </w:rPr>
              <w:t xml:space="preserve">(3) </w:t>
            </w:r>
            <w:r>
              <w:rPr>
                <w:rFonts w:ascii="Times New Roman" w:hAnsi="Times New Roman" w:eastAsia="宋体" w:cs="Times New Roman"/>
                <w:bCs/>
                <w:sz w:val="24"/>
                <w:szCs w:val="24"/>
              </w:rPr>
              <w:t>增润抑振控漏下密封微纳造型图案匹配设计</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考虑表面微纳结构特征参数与界面流体膜的关联性，建立密封接触界面微纳造型的协调优化函数，开发性能基础数据库，实现增润抑振控漏的微纳造型最优解集。</w:t>
            </w:r>
          </w:p>
          <w:p>
            <w:pPr>
              <w:snapToGrid w:val="0"/>
              <w:spacing w:line="276" w:lineRule="auto"/>
              <w:ind w:firstLine="482" w:firstLineChars="20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）异种复合密封关键元件材料</w:t>
            </w:r>
            <w:r>
              <w:rPr>
                <w:rFonts w:ascii="Times New Roman" w:hAnsi="Times New Roman" w:eastAsia="宋体" w:cs="Times New Roman"/>
                <w:b/>
                <w:bCs/>
                <w:sz w:val="24"/>
                <w:szCs w:val="24"/>
              </w:rPr>
              <w:t>-结构-功能一体化设计制造技术</w:t>
            </w:r>
          </w:p>
          <w:p>
            <w:pPr>
              <w:snapToGrid w:val="0"/>
              <w:spacing w:line="276" w:lineRule="auto"/>
              <w:ind w:left="12"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1）极端工况下密封功能需求与数字化设计</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基于密封结构与材料相容性原则，研究极端工况下密封配副准则；以仿真分析评定密封设计方案的合理性，采用顺序解耦策略优化结构参数，建立密封结构和工艺的一体化设计模型。</w:t>
            </w:r>
          </w:p>
          <w:p>
            <w:pPr>
              <w:snapToGrid w:val="0"/>
              <w:spacing w:line="276" w:lineRule="auto"/>
              <w:ind w:left="12"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2）高性能密封件形-性一体化成形技术</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提出热等静压形</w:t>
            </w:r>
            <w:r>
              <w:rPr>
                <w:rFonts w:ascii="Times New Roman" w:hAnsi="Times New Roman" w:eastAsia="宋体" w:cs="Times New Roman"/>
                <w:sz w:val="24"/>
                <w:szCs w:val="24"/>
              </w:rPr>
              <w:t>-性一体化成形控形方法对包套、型芯和致密体连接界面的微观组织和力学性能的影响，揭示成形工艺对密封件性能调控的机理，获得耦合表面处理调性的一体化成形技术。</w:t>
            </w:r>
          </w:p>
          <w:p>
            <w:pPr>
              <w:snapToGrid w:val="0"/>
              <w:spacing w:line="276" w:lineRule="auto"/>
              <w:ind w:left="12"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3）密封界面微纳造型与超滑薄膜复合制备</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基于密封界面最优图形，研究涂层溅射工艺对镀膜理化性能的响应特征，利用磁控溅射技术对界面进行镀膜，研究配摩测试过程中磨屑、转移膜及承载力的变化，完成密封件工程化制备。</w:t>
            </w:r>
          </w:p>
          <w:p>
            <w:pPr>
              <w:snapToGrid w:val="0"/>
              <w:spacing w:line="276" w:lineRule="auto"/>
              <w:ind w:firstLine="482" w:firstLineChars="20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）极端使役环境下密封件服役性能智能监测技术</w:t>
            </w:r>
          </w:p>
          <w:p>
            <w:pPr>
              <w:snapToGrid w:val="0"/>
              <w:spacing w:line="276" w:lineRule="auto"/>
              <w:ind w:left="12"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1）基于声发射技术的密封运行反馈机制</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利用声发射测试密封件全周期运行，提取信号与密封接触界面运行状态之间的信息反馈协调性，研究摩擦副界面接触行为并建立密封件运行状态谱。</w:t>
            </w:r>
          </w:p>
          <w:p>
            <w:pPr>
              <w:snapToGrid w:val="0"/>
              <w:spacing w:line="276" w:lineRule="auto"/>
              <w:ind w:left="12"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2）基于多源信息融合技术的密封数据监测</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采用信息融合技术，将密封界面微观形貌等静态信息与极端工况下测得的振动、温度、浮升力、摩擦系数和泄漏量等动态信息相结合，分析流体膜和振动行为多重影响规律。</w:t>
            </w:r>
          </w:p>
          <w:p>
            <w:pPr>
              <w:snapToGrid w:val="0"/>
              <w:spacing w:line="276" w:lineRule="auto"/>
              <w:ind w:left="12"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3）基于5G通讯的密封全生命周期管理</w:t>
            </w:r>
          </w:p>
          <w:p>
            <w:pPr>
              <w:snapToGrid w:val="0"/>
              <w:spacing w:line="276" w:lineRule="auto"/>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基于</w:t>
            </w:r>
            <w:r>
              <w:rPr>
                <w:rFonts w:ascii="Times New Roman" w:hAnsi="Times New Roman" w:eastAsia="宋体" w:cs="Times New Roman"/>
                <w:sz w:val="24"/>
                <w:szCs w:val="24"/>
              </w:rPr>
              <w:t>5G多功能通讯站，结合传感器与物联网技术，将密封状态数据与DCS系统数据融合，建立密封故障数据库；采用贝叶斯网络进行多源信息表达与深度学习融合，实现密封远程无线管理。</w:t>
            </w:r>
          </w:p>
          <w:p>
            <w:pPr>
              <w:spacing w:before="120" w:beforeLines="50"/>
              <w:ind w:left="91"/>
              <w:rPr>
                <w:rFonts w:ascii="微软雅黑" w:hAnsi="微软雅黑" w:eastAsia="微软雅黑" w:cs="Times New Roman"/>
                <w:b/>
                <w:sz w:val="24"/>
                <w:szCs w:val="24"/>
              </w:rPr>
            </w:pPr>
            <w:r>
              <w:rPr>
                <w:rFonts w:hint="eastAsia" w:ascii="微软雅黑" w:hAnsi="微软雅黑" w:eastAsia="微软雅黑" w:cs="Times New Roman"/>
                <w:b/>
                <w:sz w:val="24"/>
                <w:szCs w:val="24"/>
              </w:rPr>
              <w:t>学科重点发展方向二、智慧海洋牧场装备技术</w:t>
            </w:r>
          </w:p>
          <w:p>
            <w:pPr>
              <w:ind w:left="9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方向建设目标</w:t>
            </w:r>
          </w:p>
          <w:p>
            <w:pPr>
              <w:ind w:left="93"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聚焦填补海洋牧场智能装备技术研究短板，探索绿色海洋生物产品牧养智能管控新途径。围绕海洋牧场绿色化、智能化、网络化、装备高性能化等方面的关键问题开展研究，突破海洋装备极端海况下的抗浪防护技术，攻克海洋牧场智能化管控、海洋装备原位供能等核心技术，为海洋牧场智慧化提供装备技术支撑。</w:t>
            </w:r>
          </w:p>
          <w:p>
            <w:pPr>
              <w:ind w:left="93"/>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学科重点方向及突破点</w:t>
            </w:r>
          </w:p>
          <w:p>
            <w:pPr>
              <w:ind w:left="93"/>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海洋牧场智能化管控技术</w:t>
            </w:r>
          </w:p>
          <w:p>
            <w:pPr>
              <w:ind w:left="93"/>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海洋牧场安全防护技术</w:t>
            </w:r>
          </w:p>
          <w:p>
            <w:pPr>
              <w:ind w:left="93"/>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 xml:space="preserve"> 海洋装备原位供能技术</w:t>
            </w:r>
          </w:p>
          <w:p>
            <w:pPr>
              <w:ind w:left="93"/>
              <w:rPr>
                <w:rFonts w:ascii="Times New Roman" w:hAnsi="Times New Roman" w:eastAsia="宋体" w:cs="Times New Roman"/>
                <w:sz w:val="24"/>
                <w:szCs w:val="24"/>
              </w:rPr>
            </w:pPr>
            <w:r>
              <w:rPr>
                <w:rFonts w:ascii="Times New Roman" w:hAnsi="Times New Roman" w:eastAsia="宋体" w:cs="Times New Roman"/>
                <w:b/>
                <w:bCs/>
                <w:sz w:val="24"/>
                <w:szCs w:val="24"/>
              </w:rPr>
              <w:t>3</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目标实现路径</w:t>
            </w:r>
          </w:p>
          <w:p>
            <w:pPr>
              <w:spacing w:after="120"/>
              <w:ind w:left="91"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重点突破海洋牧场装备原位供能、智能化管控和安全防护等方面的核心关键技术，实现路径如图所示。</w:t>
            </w:r>
          </w:p>
          <w:p>
            <w:pPr>
              <w:ind w:left="1" w:firstLine="10" w:firstLineChars="5"/>
              <w:jc w:val="center"/>
              <w:rPr>
                <w:rFonts w:ascii="Times New Roman" w:hAnsi="Times New Roman" w:eastAsia="宋体" w:cs="Times New Roman"/>
                <w:b/>
                <w:bCs/>
                <w:sz w:val="20"/>
                <w:szCs w:val="20"/>
              </w:rPr>
            </w:pPr>
            <w:r>
              <w:rPr>
                <w:rFonts w:ascii="Times New Roman" w:hAnsi="Times New Roman" w:eastAsia="宋体" w:cs="Times New Roman"/>
                <w:b/>
                <w:bCs/>
                <w:sz w:val="20"/>
                <w:szCs w:val="20"/>
                <w:lang w:val="en-US" w:bidi="ar-SA"/>
              </w:rPr>
              <w:drawing>
                <wp:inline distT="0" distB="0" distL="0" distR="0">
                  <wp:extent cx="3922395" cy="3605530"/>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22776" cy="3606007"/>
                          </a:xfrm>
                          <a:prstGeom prst="rect">
                            <a:avLst/>
                          </a:prstGeom>
                          <a:noFill/>
                        </pic:spPr>
                      </pic:pic>
                    </a:graphicData>
                  </a:graphic>
                </wp:inline>
              </w:drawing>
            </w:r>
          </w:p>
          <w:p>
            <w:pPr>
              <w:spacing w:before="120" w:beforeLines="50"/>
              <w:ind w:firstLine="482" w:firstLineChars="200"/>
              <w:rPr>
                <w:rFonts w:ascii="Times New Roman" w:hAnsi="Times New Roman" w:cs="Times New Roman" w:eastAsiaTheme="minorEastAsia"/>
                <w:b/>
                <w:bCs/>
                <w:sz w:val="24"/>
                <w:szCs w:val="24"/>
                <w:lang w:val="en-US" w:bidi="ar-SA"/>
              </w:rPr>
            </w:pPr>
            <w:r>
              <w:rPr>
                <w:rFonts w:ascii="Times New Roman" w:hAnsi="Times New Roman" w:cs="Times New Roman" w:eastAsiaTheme="minorEastAsia"/>
                <w:b/>
                <w:bCs/>
                <w:sz w:val="24"/>
                <w:szCs w:val="24"/>
                <w:lang w:val="en-US" w:bidi="ar-SA"/>
              </w:rPr>
              <w:t>1</w:t>
            </w:r>
            <w:r>
              <w:rPr>
                <w:rFonts w:hint="eastAsia" w:ascii="Times New Roman" w:hAnsi="Times New Roman" w:cs="Times New Roman" w:eastAsiaTheme="minorEastAsia"/>
                <w:b/>
                <w:bCs/>
                <w:sz w:val="24"/>
                <w:szCs w:val="24"/>
                <w:lang w:val="en-US" w:bidi="ar-SA"/>
              </w:rPr>
              <w:t>）</w:t>
            </w:r>
            <w:r>
              <w:rPr>
                <w:rFonts w:ascii="Times New Roman" w:hAnsi="Times New Roman" w:cs="Times New Roman" w:eastAsiaTheme="minorEastAsia"/>
                <w:b/>
                <w:bCs/>
                <w:sz w:val="24"/>
                <w:szCs w:val="24"/>
                <w:lang w:val="en-US" w:bidi="ar-SA"/>
              </w:rPr>
              <w:t>海洋牧场智能化管控技术</w:t>
            </w:r>
          </w:p>
          <w:p>
            <w:pPr>
              <w:ind w:firstLine="480" w:firstLineChars="200"/>
              <w:rPr>
                <w:rFonts w:ascii="Times New Roman" w:hAnsi="Times New Roman" w:cs="Times New Roman" w:eastAsiaTheme="minorEastAsia"/>
                <w:bCs/>
                <w:kern w:val="2"/>
                <w:sz w:val="24"/>
                <w:szCs w:val="24"/>
                <w:lang w:val="en-US" w:bidi="ar-SA"/>
              </w:rPr>
            </w:pPr>
            <w:r>
              <w:rPr>
                <w:rFonts w:ascii="Times New Roman" w:hAnsi="Times New Roman" w:cs="Times New Roman" w:eastAsiaTheme="minorEastAsia"/>
                <w:bCs/>
                <w:kern w:val="2"/>
                <w:sz w:val="24"/>
                <w:szCs w:val="24"/>
                <w:lang w:val="en-US" w:bidi="ar-SA"/>
              </w:rPr>
              <w:t>（1）基于多传感融合的牧场立体监测技术</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研究浮标小型化、水面无人能量捕获监测艇、水下监测机器人及多参数气象、水文、水质、波浪传感器系统集成，为海洋牧场养殖提供精确的海洋牧场生境信息。</w:t>
            </w:r>
          </w:p>
          <w:p>
            <w:pPr>
              <w:autoSpaceDE/>
              <w:autoSpaceDN/>
              <w:snapToGrid w:val="0"/>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（2）海洋牧场生态环境调控技术</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通过海洋牧场立体监测网将海洋牧场生态环境立体监测数据上传至海洋牧场云服务器，研究基于大数据云计算获得海洋牧场生态环境智能调控策略，研究多设备协同控制技术，实现对海洋牧场生境的优化调控。</w:t>
            </w:r>
          </w:p>
          <w:p>
            <w:pPr>
              <w:autoSpaceDE/>
              <w:autoSpaceDN/>
              <w:ind w:firstLine="480" w:firstLineChars="200"/>
              <w:jc w:val="both"/>
              <w:rPr>
                <w:rFonts w:ascii="Times New Roman" w:hAnsi="Times New Roman" w:cs="Times New Roman" w:eastAsiaTheme="minorEastAsia"/>
                <w:bCs/>
                <w:kern w:val="2"/>
                <w:sz w:val="24"/>
                <w:szCs w:val="24"/>
                <w:lang w:val="en-US" w:bidi="ar-SA"/>
              </w:rPr>
            </w:pPr>
            <w:r>
              <w:rPr>
                <w:rFonts w:ascii="Times New Roman" w:hAnsi="Times New Roman" w:cs="Times New Roman" w:eastAsiaTheme="minorEastAsia"/>
                <w:bCs/>
                <w:kern w:val="2"/>
                <w:sz w:val="24"/>
                <w:szCs w:val="24"/>
                <w:lang w:val="en-US" w:bidi="ar-SA"/>
              </w:rPr>
              <w:t>（3）海洋牧场智能化牧养技术</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开展海洋牧场智能化的投-养-捕关键技术的研究，开展鱼群进食水图像信息识别、饵料沉降水动力、残饵识别技术等，重点突破分布式饵料投喂和分时定点饵料智能精准投喂技术。</w:t>
            </w:r>
          </w:p>
          <w:p>
            <w:pPr>
              <w:keepNext/>
              <w:keepLines/>
              <w:autoSpaceDE/>
              <w:autoSpaceDN/>
              <w:ind w:firstLine="482" w:firstLineChars="200"/>
              <w:outlineLvl w:val="1"/>
              <w:rPr>
                <w:rFonts w:ascii="Times New Roman" w:hAnsi="Times New Roman" w:cs="Times New Roman" w:eastAsiaTheme="minorEastAsia"/>
                <w:b/>
                <w:bCs/>
                <w:sz w:val="24"/>
                <w:szCs w:val="24"/>
                <w:lang w:val="en-US" w:bidi="ar-SA"/>
              </w:rPr>
            </w:pPr>
            <w:r>
              <w:rPr>
                <w:rFonts w:ascii="Times New Roman" w:hAnsi="Times New Roman" w:cs="Times New Roman" w:eastAsiaTheme="minorEastAsia"/>
                <w:b/>
                <w:bCs/>
                <w:kern w:val="2"/>
                <w:sz w:val="24"/>
                <w:szCs w:val="24"/>
                <w:lang w:val="en-US" w:bidi="ar-SA"/>
              </w:rPr>
              <w:t>2</w:t>
            </w:r>
            <w:r>
              <w:rPr>
                <w:rFonts w:hint="eastAsia" w:ascii="Times New Roman" w:hAnsi="Times New Roman" w:cs="Times New Roman" w:eastAsiaTheme="minorEastAsia"/>
                <w:b/>
                <w:bCs/>
                <w:kern w:val="2"/>
                <w:sz w:val="24"/>
                <w:szCs w:val="24"/>
                <w:lang w:val="en-US" w:bidi="ar-SA"/>
              </w:rPr>
              <w:t>）</w:t>
            </w:r>
            <w:r>
              <w:rPr>
                <w:rFonts w:ascii="Times New Roman" w:hAnsi="Times New Roman" w:cs="Times New Roman" w:eastAsiaTheme="minorEastAsia"/>
                <w:b/>
                <w:bCs/>
                <w:sz w:val="24"/>
                <w:szCs w:val="24"/>
                <w:lang w:val="en-US" w:bidi="ar-SA"/>
              </w:rPr>
              <w:t>海洋牧场安全防护技术</w:t>
            </w:r>
          </w:p>
          <w:p>
            <w:pPr>
              <w:autoSpaceDE/>
              <w:autoSpaceDN/>
              <w:snapToGrid w:val="0"/>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（1）消波机理与水动力性能分析</w:t>
            </w:r>
          </w:p>
          <w:p>
            <w:pPr>
              <w:autoSpaceDE/>
              <w:autoSpaceDN/>
              <w:snapToGrid w:val="0"/>
              <w:ind w:firstLine="480" w:firstLineChars="200"/>
              <w:jc w:val="both"/>
              <w:rPr>
                <w:rFonts w:ascii="Times New Roman" w:hAnsi="Times New Roman" w:cs="Times New Roman" w:eastAsiaTheme="minorEastAsia"/>
                <w:kern w:val="2"/>
                <w:sz w:val="24"/>
                <w:szCs w:val="24"/>
                <w:lang w:bidi="ar-SA"/>
              </w:rPr>
            </w:pPr>
            <w:r>
              <w:rPr>
                <w:rFonts w:ascii="Times New Roman" w:hAnsi="Times New Roman" w:cs="Times New Roman" w:eastAsiaTheme="minorEastAsia"/>
                <w:kern w:val="2"/>
                <w:sz w:val="24"/>
                <w:szCs w:val="24"/>
                <w:lang w:bidi="ar-SA"/>
              </w:rPr>
              <w:t>着重分析不同形式防波堤的消波机理，从波浪浅水变形、波浪破碎、波浪反射、涡能耗散等多个方向评估几种类型浮式防波堤浮体部分的波能耗散机理。研究防波堤参数与新结构水动力性能之间的相互关系，针对不同防护效果要求，给出结构关键参数，提出浮式防波堤设计准则。</w:t>
            </w:r>
          </w:p>
          <w:p>
            <w:pPr>
              <w:autoSpaceDE/>
              <w:autoSpaceDN/>
              <w:snapToGrid w:val="0"/>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（2）柔性大变形网箱流固耦合分析</w:t>
            </w:r>
          </w:p>
          <w:p>
            <w:pPr>
              <w:autoSpaceDE/>
              <w:autoSpaceDN/>
              <w:snapToGrid w:val="0"/>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研究在极端海况条件下的柔性体网箱浮架模型，揭示网箱浮架主要设计参数对其运动响应和应力变形的作用规律，构建柔性体运动响应模型，实现对网箱浮架运动的准确预报。</w:t>
            </w:r>
          </w:p>
          <w:p>
            <w:pPr>
              <w:autoSpaceDE/>
              <w:autoSpaceDN/>
              <w:snapToGrid w:val="0"/>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（3）网箱受灾破坏机制与自动避险技术</w:t>
            </w:r>
          </w:p>
          <w:p>
            <w:pPr>
              <w:autoSpaceDE/>
              <w:autoSpaceDN/>
              <w:snapToGrid w:val="0"/>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bCs/>
                <w:kern w:val="2"/>
                <w:sz w:val="24"/>
                <w:szCs w:val="24"/>
                <w:lang w:val="en-US" w:bidi="ar-SA"/>
              </w:rPr>
              <w:t>根据实际网箱破坏情况和结构受力特征，分析造成网箱结构变形或破坏的主要原因，明确其受灾破坏的主控因子，</w:t>
            </w:r>
            <w:r>
              <w:rPr>
                <w:rFonts w:ascii="Times New Roman" w:hAnsi="Times New Roman" w:cs="Times New Roman" w:eastAsiaTheme="minorEastAsia"/>
                <w:kern w:val="2"/>
                <w:sz w:val="24"/>
                <w:szCs w:val="24"/>
                <w:lang w:val="en-US" w:bidi="ar-SA"/>
              </w:rPr>
              <w:t>提升网箱抗形变能力和极端载荷致畸条件下的网衣容积变化规律。</w:t>
            </w:r>
          </w:p>
          <w:p>
            <w:pPr>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3</w:t>
            </w:r>
            <w:r>
              <w:rPr>
                <w:rFonts w:hint="eastAsia" w:ascii="Times New Roman" w:hAnsi="Times New Roman" w:cs="Times New Roman" w:eastAsiaTheme="minorEastAsia"/>
                <w:b/>
                <w:bCs/>
                <w:sz w:val="24"/>
                <w:szCs w:val="24"/>
              </w:rPr>
              <w:t>）</w:t>
            </w:r>
            <w:r>
              <w:rPr>
                <w:rFonts w:ascii="Times New Roman" w:hAnsi="Times New Roman" w:cs="Times New Roman" w:eastAsiaTheme="minorEastAsia"/>
                <w:b/>
                <w:bCs/>
                <w:sz w:val="24"/>
                <w:szCs w:val="24"/>
              </w:rPr>
              <w:t>海洋装备原位供能技术</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（1）低海况波流捕获耦合机理</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研究间歇性波浪、潮流峰值捕获的耦合冲击效应及消减机理，设计研究适宜于低流速启动的薄壁仿生桨叶；建立潮流能捕获桨叶最佳“尖速比”和波浪能振荡浮体最佳受能角度的数学模型；基于博弈论和粒子群算法研究波浪能、潮流能耦合稳定发电及反馈调节机理。</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（2）海洋牧场微电网内多能互补协调控制策略研究</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开展基于能源需求和低碳要求的智能微网内变流器拓扑结构设计，实现基于大数据技术的多能互补能源体系的优化控制策略；研究探索海洋分布式能源多能互补协同转化与能势耦合机制，实现海洋牧场的智能化运行控制。</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（3）海洋牧场智能微网管控系统设计</w:t>
            </w:r>
          </w:p>
          <w:p>
            <w:pPr>
              <w:autoSpaceDE/>
              <w:autoSpaceDN/>
              <w:ind w:firstLine="480" w:firstLineChars="200"/>
              <w:jc w:val="both"/>
              <w:rPr>
                <w:rFonts w:ascii="Times New Roman" w:hAnsi="Times New Roman" w:cs="Times New Roman" w:eastAsiaTheme="minorEastAsia"/>
                <w:kern w:val="2"/>
                <w:sz w:val="24"/>
                <w:szCs w:val="24"/>
                <w:lang w:val="en-US" w:bidi="ar-SA"/>
              </w:rPr>
            </w:pPr>
            <w:r>
              <w:rPr>
                <w:rFonts w:ascii="Times New Roman" w:hAnsi="Times New Roman" w:cs="Times New Roman" w:eastAsiaTheme="minorEastAsia"/>
                <w:kern w:val="2"/>
                <w:sz w:val="24"/>
                <w:szCs w:val="24"/>
                <w:lang w:val="en-US" w:bidi="ar-SA"/>
              </w:rPr>
              <w:t>研究集成多元能源监控、能量管理、能效管控和需求侧效应等综合为一体的综合能源管控系统方案。综合能源管控系统以数据分析系统为基础，以实现对多能互补微电网系统进行调节分配，优化设备运行，提高运行效率和实现能源的高效分配。</w:t>
            </w:r>
          </w:p>
          <w:p>
            <w:pPr>
              <w:spacing w:before="120" w:beforeLines="50"/>
              <w:ind w:left="91"/>
              <w:rPr>
                <w:rFonts w:ascii="微软雅黑" w:hAnsi="微软雅黑" w:eastAsia="微软雅黑" w:cs="Times New Roman"/>
                <w:b/>
                <w:sz w:val="24"/>
                <w:szCs w:val="24"/>
              </w:rPr>
            </w:pPr>
            <w:r>
              <w:rPr>
                <w:rFonts w:hint="eastAsia" w:ascii="微软雅黑" w:hAnsi="微软雅黑" w:eastAsia="微软雅黑" w:cs="Times New Roman"/>
                <w:b/>
                <w:sz w:val="24"/>
                <w:szCs w:val="24"/>
              </w:rPr>
              <w:t>学科重点发展方向三、轻量化材料先进成形技术与装备</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1、方向建设目标</w:t>
            </w:r>
          </w:p>
          <w:p>
            <w:pPr>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针对快速发展的新能源汽车对轻量化汽车</w:t>
            </w:r>
            <w:r>
              <w:rPr>
                <w:rFonts w:hint="eastAsia" w:ascii="Times New Roman" w:hAnsi="Times New Roman" w:eastAsia="宋体" w:cs="Times New Roman"/>
                <w:sz w:val="24"/>
                <w:szCs w:val="24"/>
                <w:lang w:val="en-US"/>
              </w:rPr>
              <w:t>压铸和复材</w:t>
            </w:r>
            <w:r>
              <w:rPr>
                <w:rFonts w:hint="eastAsia" w:ascii="Times New Roman" w:hAnsi="Times New Roman" w:eastAsia="宋体" w:cs="Times New Roman"/>
                <w:sz w:val="24"/>
                <w:szCs w:val="24"/>
              </w:rPr>
              <w:t>件的强劲需求，以及宁波市近千家压铸企业对产业转型升级技术和市场拓展的实际需要，以汽车零部件轻量化为研究目标，开展轻量化铝镁合金压铸成形工艺与</w:t>
            </w:r>
            <w:r>
              <w:rPr>
                <w:rFonts w:hint="eastAsia" w:ascii="Times New Roman" w:hAnsi="Times New Roman" w:eastAsia="宋体" w:cs="Times New Roman"/>
                <w:sz w:val="24"/>
                <w:szCs w:val="24"/>
                <w:lang w:val="en-US"/>
              </w:rPr>
              <w:t>装备</w:t>
            </w:r>
            <w:r>
              <w:rPr>
                <w:rFonts w:hint="eastAsia" w:ascii="Times New Roman" w:hAnsi="Times New Roman" w:eastAsia="宋体" w:cs="Times New Roman"/>
                <w:sz w:val="24"/>
                <w:szCs w:val="24"/>
              </w:rPr>
              <w:t>、复合材料</w:t>
            </w:r>
            <w:r>
              <w:rPr>
                <w:rFonts w:hint="eastAsia" w:ascii="Times New Roman" w:hAnsi="Times New Roman" w:eastAsia="宋体" w:cs="Times New Roman"/>
                <w:sz w:val="24"/>
                <w:szCs w:val="24"/>
                <w:lang w:val="en-US"/>
              </w:rPr>
              <w:t>模压</w:t>
            </w:r>
            <w:r>
              <w:rPr>
                <w:rFonts w:hint="eastAsia" w:ascii="Times New Roman" w:hAnsi="Times New Roman" w:eastAsia="宋体" w:cs="Times New Roman"/>
                <w:sz w:val="24"/>
                <w:szCs w:val="24"/>
              </w:rPr>
              <w:t>成型工艺与模具技术</w:t>
            </w:r>
            <w:r>
              <w:rPr>
                <w:rFonts w:hint="eastAsia" w:ascii="Times New Roman" w:hAnsi="Times New Roman" w:eastAsia="宋体" w:cs="Times New Roman"/>
                <w:sz w:val="24"/>
                <w:szCs w:val="24"/>
                <w:lang w:val="en-US"/>
              </w:rPr>
              <w:t>的攻关</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突破产业链关键核心技术</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为新能源汽车轻量化</w:t>
            </w:r>
            <w:r>
              <w:rPr>
                <w:rFonts w:hint="eastAsia" w:ascii="Times New Roman" w:hAnsi="Times New Roman" w:eastAsia="宋体" w:cs="Times New Roman"/>
                <w:sz w:val="24"/>
                <w:szCs w:val="24"/>
              </w:rPr>
              <w:t>产业转型升级，</w:t>
            </w:r>
            <w:r>
              <w:rPr>
                <w:rFonts w:hint="eastAsia" w:ascii="Times New Roman" w:hAnsi="Times New Roman" w:eastAsia="宋体" w:cs="Times New Roman"/>
                <w:sz w:val="24"/>
                <w:szCs w:val="24"/>
                <w:lang w:val="en-US"/>
              </w:rPr>
              <w:t>提供技术支持</w:t>
            </w:r>
            <w:r>
              <w:rPr>
                <w:rFonts w:hint="eastAsia" w:ascii="Times New Roman" w:hAnsi="Times New Roman" w:eastAsia="宋体" w:cs="Times New Roman"/>
                <w:sz w:val="24"/>
                <w:szCs w:val="24"/>
              </w:rPr>
              <w:t>。</w:t>
            </w:r>
          </w:p>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2、学科重点方向及重点突破点</w:t>
            </w:r>
          </w:p>
          <w:p>
            <w:pPr>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① 轻量化铝镁合金压铸成形工艺与</w:t>
            </w:r>
            <w:r>
              <w:rPr>
                <w:rFonts w:hint="eastAsia" w:ascii="Times New Roman" w:hAnsi="Times New Roman" w:eastAsia="宋体" w:cs="Times New Roman"/>
                <w:sz w:val="24"/>
                <w:szCs w:val="24"/>
                <w:lang w:val="en-US"/>
              </w:rPr>
              <w:t>装备</w:t>
            </w:r>
            <w:r>
              <w:rPr>
                <w:rFonts w:hint="eastAsia" w:ascii="Times New Roman" w:hAnsi="Times New Roman" w:eastAsia="宋体" w:cs="Times New Roman"/>
                <w:sz w:val="24"/>
                <w:szCs w:val="24"/>
              </w:rPr>
              <w:t>；</w:t>
            </w:r>
          </w:p>
          <w:p>
            <w:pPr>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② 复合材料</w:t>
            </w:r>
            <w:r>
              <w:rPr>
                <w:rFonts w:hint="eastAsia" w:ascii="Times New Roman" w:hAnsi="Times New Roman" w:eastAsia="宋体" w:cs="Times New Roman"/>
                <w:sz w:val="24"/>
                <w:szCs w:val="24"/>
                <w:lang w:val="en-US"/>
              </w:rPr>
              <w:t>模压</w:t>
            </w:r>
            <w:r>
              <w:rPr>
                <w:rFonts w:hint="eastAsia" w:ascii="Times New Roman" w:hAnsi="Times New Roman" w:eastAsia="宋体" w:cs="Times New Roman"/>
                <w:sz w:val="24"/>
                <w:szCs w:val="24"/>
              </w:rPr>
              <w:t>成型工艺与模具技术。</w:t>
            </w:r>
          </w:p>
          <w:p>
            <w:pPr>
              <w:rPr>
                <w:rFonts w:ascii="Times New Roman" w:hAnsi="Times New Roman" w:eastAsia="宋体" w:cs="Times New Roman"/>
                <w:b/>
                <w:sz w:val="24"/>
                <w:szCs w:val="24"/>
              </w:rPr>
            </w:pP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、目标实现路径</w:t>
            </w:r>
          </w:p>
          <w:p>
            <w:pPr>
              <w:spacing w:before="120" w:beforeLines="50"/>
              <w:ind w:lef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重点突破</w:t>
            </w:r>
            <w:r>
              <w:rPr>
                <w:rFonts w:hint="eastAsia" w:ascii="Times New Roman" w:hAnsi="Times New Roman" w:eastAsia="宋体" w:cs="Times New Roman"/>
                <w:sz w:val="24"/>
                <w:szCs w:val="24"/>
                <w:lang w:val="en-US"/>
              </w:rPr>
              <w:t>新能源汽车</w:t>
            </w:r>
            <w:r>
              <w:rPr>
                <w:rFonts w:hint="eastAsia" w:ascii="Times New Roman" w:hAnsi="Times New Roman" w:eastAsia="宋体" w:cs="Times New Roman"/>
                <w:sz w:val="24"/>
                <w:szCs w:val="24"/>
              </w:rPr>
              <w:t>轻量化产业链核心关键技术，实现路径如图所示。</w:t>
            </w:r>
          </w:p>
          <w:p>
            <w:pPr>
              <w:pStyle w:val="5"/>
              <w:jc w:val="center"/>
            </w:pPr>
            <w:r>
              <w:object>
                <v:shape id="_x0000_i1025" o:spt="75" type="#_x0000_t75" style="height:422.75pt;width:410.4pt;" o:ole="t" filled="f" o:preferrelative="t" stroked="f" coordsize="21600,21600">
                  <v:path/>
                  <v:fill on="f" focussize="0,0"/>
                  <v:stroke on="f" joinstyle="miter"/>
                  <v:imagedata r:id="rId12" o:title=""/>
                  <o:lock v:ext="edit" aspectratio="f"/>
                  <w10:wrap type="none"/>
                  <w10:anchorlock/>
                </v:shape>
                <o:OLEObject Type="Embed" ProgID="Visio.Drawing.11" ShapeID="_x0000_i1025" DrawAspect="Content" ObjectID="_1468075725" r:id="rId11">
                  <o:LockedField>false</o:LockedField>
                </o:OLEObject>
              </w:object>
            </w:r>
          </w:p>
          <w:p>
            <w:pPr>
              <w:ind w:left="91" w:firstLine="482" w:firstLineChars="200"/>
              <w:jc w:val="both"/>
              <w:rPr>
                <w:rFonts w:ascii="Times New Roman" w:hAnsi="Times New Roman" w:eastAsia="宋体" w:cs="Times New Roman"/>
                <w:b/>
                <w:bCs/>
                <w:sz w:val="24"/>
                <w:szCs w:val="24"/>
              </w:rPr>
            </w:pPr>
            <w:r>
              <w:rPr>
                <w:rFonts w:ascii="Times New Roman" w:hAnsi="Times New Roman" w:eastAsia="宋体" w:cs="Times New Roman"/>
                <w:b/>
                <w:bCs/>
                <w:sz w:val="24"/>
                <w:szCs w:val="24"/>
                <w:lang w:val="en-US"/>
              </w:rPr>
              <w:t>1</w:t>
            </w:r>
            <w:r>
              <w:rPr>
                <w:rFonts w:hint="eastAsia" w:ascii="Times New Roman" w:hAnsi="Times New Roman" w:eastAsia="宋体" w:cs="Times New Roman"/>
                <w:b/>
                <w:bCs/>
                <w:sz w:val="24"/>
                <w:szCs w:val="24"/>
                <w:lang w:val="en-US"/>
              </w:rPr>
              <w:t>）</w:t>
            </w:r>
            <w:r>
              <w:rPr>
                <w:rFonts w:hint="eastAsia" w:ascii="Times New Roman" w:hAnsi="Times New Roman" w:eastAsia="宋体" w:cs="Times New Roman"/>
                <w:b/>
                <w:bCs/>
                <w:sz w:val="24"/>
                <w:szCs w:val="24"/>
              </w:rPr>
              <w:t>轻量化铝镁合金压铸成形工艺与</w:t>
            </w:r>
            <w:r>
              <w:rPr>
                <w:rFonts w:hint="eastAsia" w:ascii="Times New Roman" w:hAnsi="Times New Roman" w:eastAsia="宋体" w:cs="Times New Roman"/>
                <w:b/>
                <w:bCs/>
                <w:sz w:val="24"/>
                <w:szCs w:val="24"/>
                <w:lang w:val="en-US"/>
              </w:rPr>
              <w:t>装备</w:t>
            </w:r>
          </w:p>
          <w:p>
            <w:pPr>
              <w:ind w:left="93"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1</w:t>
            </w:r>
            <w:r>
              <w:rPr>
                <w:rFonts w:hint="eastAsia" w:ascii="Times New Roman" w:hAnsi="Times New Roman" w:eastAsia="宋体" w:cs="Times New Roman"/>
                <w:sz w:val="24"/>
                <w:szCs w:val="24"/>
              </w:rPr>
              <w:t>）铝合金结构件一体化压铸成型技术</w:t>
            </w:r>
          </w:p>
          <w:p>
            <w:pPr>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针对新能源汽车后舱、副车架等大型一体化结构件特点，结合模流分析、充型凝固数值模拟与缺陷预测、高动态响应真空压铸技术，对车身一体化压铸构件进行拓扑优化设计，对浇注系统、真空系统、溢流与逃气系统和模具内部冷却回路进行集成设计与制造，确保有限压铸工艺窗口下液态铝合金的填充及补压。同时基于激光增材再造进行压铸模具表面修复，构建大型铝合金一体化真空压铸模具精确设计，实现车身大型一体化铝合金铸件高品质高效率产业化制造。</w:t>
            </w:r>
          </w:p>
          <w:p>
            <w:pPr>
              <w:ind w:left="93" w:firstLine="480" w:firstLineChars="200"/>
              <w:jc w:val="both"/>
              <w:rPr>
                <w:rFonts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（2）</w:t>
            </w:r>
            <w:r>
              <w:rPr>
                <w:rFonts w:hint="eastAsia" w:ascii="Times New Roman" w:hAnsi="Times New Roman" w:eastAsia="宋体" w:cs="Times New Roman"/>
                <w:sz w:val="24"/>
                <w:szCs w:val="24"/>
              </w:rPr>
              <w:t>轻量化铝镁合金半固态双重挤压技术</w:t>
            </w:r>
          </w:p>
          <w:p>
            <w:pPr>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围绕传统单一压铸技术对大壁厚差压铸件铸造缺陷不能有效控制的瓶颈，开发半固态挤压铸造的核心技术与装备，填补我国在大型智能高效挤压铸造装备国产化的空白，促进我国庞大的压铸件产业向高端智能高效升级转型。研究内容主要包括半熔融状态二次挤压技术，三工位回旋式智能高效挤压装备，非真空式高效除气快速冷却铸造模具系统开发三个子课题。重点解决铸件量产过程中半熔融状态的感知与挤压机构建立，铸造、取件、备模三工序同时运行智能系统，除气通道设计与压铸工艺配合机制以及快冷模具设计制造三个关键技术。将大壁厚差压铸件的品质提高接近固态铸造的水平，助力宁波市压铸产业的转型升级。</w:t>
            </w:r>
          </w:p>
          <w:p>
            <w:pPr>
              <w:ind w:left="93"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3</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压铸</w:t>
            </w:r>
            <w:r>
              <w:rPr>
                <w:rFonts w:hint="eastAsia" w:ascii="Times New Roman" w:hAnsi="Times New Roman" w:eastAsia="宋体" w:cs="Times New Roman"/>
                <w:sz w:val="24"/>
                <w:szCs w:val="24"/>
              </w:rPr>
              <w:t>模具表面激光增材仿生再制造技术</w:t>
            </w:r>
          </w:p>
          <w:p>
            <w:pPr>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模具延寿是模具设计、制造和生产应用过程需要解决的重大共性关键技术，针对该问题，提出了模具表面激光增材仿生再制造技术。</w:t>
            </w:r>
            <w:r>
              <w:rPr>
                <w:rFonts w:hint="eastAsia" w:ascii="Times New Roman" w:hAnsi="Times New Roman" w:eastAsia="宋体" w:cs="Times New Roman"/>
                <w:sz w:val="24"/>
                <w:szCs w:val="24"/>
                <w:lang w:val="en-US"/>
              </w:rPr>
              <w:t>即</w:t>
            </w:r>
            <w:r>
              <w:rPr>
                <w:rFonts w:hint="eastAsia" w:ascii="Times New Roman" w:hAnsi="Times New Roman" w:eastAsia="宋体" w:cs="Times New Roman"/>
                <w:sz w:val="24"/>
                <w:szCs w:val="24"/>
              </w:rPr>
              <w:t>从仿生角度出发，通过对耐磨损、抗疲劳生物原型等的研究，利用激光实施仿生强化及修复再造，将其耐磨损、抗疲劳结构在模具失效表面加以</w:t>
            </w:r>
            <w:r>
              <w:rPr>
                <w:rFonts w:ascii="Times New Roman" w:hAnsi="Times New Roman" w:eastAsia="宋体" w:cs="Times New Roman"/>
                <w:sz w:val="24"/>
                <w:szCs w:val="24"/>
                <w:lang w:val="en-US"/>
              </w:rPr>
              <w:t>“</w:t>
            </w:r>
            <w:r>
              <w:rPr>
                <w:rFonts w:hint="eastAsia" w:ascii="Times New Roman" w:hAnsi="Times New Roman" w:eastAsia="宋体" w:cs="Times New Roman"/>
                <w:sz w:val="24"/>
                <w:szCs w:val="24"/>
              </w:rPr>
              <w:t>复制</w:t>
            </w:r>
            <w:r>
              <w:rPr>
                <w:rFonts w:ascii="Times New Roman" w:hAnsi="Times New Roman" w:eastAsia="宋体" w:cs="Times New Roman"/>
                <w:sz w:val="24"/>
                <w:szCs w:val="24"/>
                <w:lang w:val="en-US"/>
              </w:rPr>
              <w:t>”</w:t>
            </w:r>
            <w:r>
              <w:rPr>
                <w:rFonts w:hint="eastAsia" w:ascii="Times New Roman" w:hAnsi="Times New Roman" w:eastAsia="宋体" w:cs="Times New Roman"/>
                <w:sz w:val="24"/>
                <w:szCs w:val="24"/>
              </w:rPr>
              <w:t>，在模具表面形成耐磨损、抗疲劳的仿生结构，从而大幅度延长</w:t>
            </w:r>
            <w:r>
              <w:rPr>
                <w:rFonts w:hint="eastAsia" w:ascii="Times New Roman" w:hAnsi="Times New Roman" w:eastAsia="宋体" w:cs="Times New Roman"/>
                <w:sz w:val="24"/>
                <w:szCs w:val="24"/>
                <w:lang w:val="en-US"/>
              </w:rPr>
              <w:t>压铸</w:t>
            </w:r>
            <w:r>
              <w:rPr>
                <w:rFonts w:hint="eastAsia" w:ascii="Times New Roman" w:hAnsi="Times New Roman" w:eastAsia="宋体" w:cs="Times New Roman"/>
                <w:sz w:val="24"/>
                <w:szCs w:val="24"/>
              </w:rPr>
              <w:t>模具使用寿命。</w:t>
            </w:r>
          </w:p>
          <w:p>
            <w:pPr>
              <w:ind w:left="91" w:firstLine="482" w:firstLineChars="200"/>
              <w:jc w:val="both"/>
              <w:rPr>
                <w:rFonts w:ascii="Times New Roman" w:hAnsi="Times New Roman" w:eastAsia="宋体" w:cs="Times New Roman"/>
                <w:b/>
                <w:bCs/>
                <w:sz w:val="24"/>
                <w:szCs w:val="24"/>
                <w:lang w:val="en-US"/>
              </w:rPr>
            </w:pPr>
            <w:r>
              <w:rPr>
                <w:rFonts w:ascii="Times New Roman" w:hAnsi="Times New Roman" w:eastAsia="宋体" w:cs="Times New Roman"/>
                <w:b/>
                <w:bCs/>
                <w:sz w:val="24"/>
                <w:szCs w:val="24"/>
                <w:lang w:val="en-US"/>
              </w:rPr>
              <w:t>2</w:t>
            </w:r>
            <w:r>
              <w:rPr>
                <w:rFonts w:hint="eastAsia" w:ascii="Times New Roman" w:hAnsi="Times New Roman" w:eastAsia="宋体" w:cs="Times New Roman"/>
                <w:b/>
                <w:bCs/>
                <w:sz w:val="24"/>
                <w:szCs w:val="24"/>
                <w:lang w:val="en-US"/>
              </w:rPr>
              <w:t>）复合材料模压成型工艺与模具技术</w:t>
            </w:r>
          </w:p>
          <w:p>
            <w:pPr>
              <w:ind w:left="93"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rPr>
              <w:t>1</w:t>
            </w:r>
            <w:r>
              <w:rPr>
                <w:rFonts w:hint="eastAsia" w:ascii="Times New Roman" w:hAnsi="Times New Roman" w:eastAsia="宋体" w:cs="Times New Roman"/>
                <w:sz w:val="24"/>
                <w:szCs w:val="24"/>
              </w:rPr>
              <w:t>）碳纤维复合材料车身部件模压关键技术及装备</w:t>
            </w:r>
          </w:p>
          <w:p>
            <w:pPr>
              <w:ind w:left="12"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采用复合材料成型的零部件是实现车辆轻量化、提高燃油效率和减少尾气排放的重要手段之一，针对复杂模压模具、模压新工艺以及适配的模压装备的关键技术难点，研发面向汽车零部件的精密、复杂模压模具及模压成型的智能控制生产系统和复合材料关键模压成型工艺技术，构建“复合材料</w:t>
            </w:r>
            <w:r>
              <w:rPr>
                <w:rFonts w:hint="eastAsia" w:ascii="Times New Roman" w:hAnsi="Times New Roman" w:eastAsia="宋体" w:cs="Times New Roman"/>
                <w:sz w:val="24"/>
                <w:szCs w:val="24"/>
                <w:lang w:val="en-US"/>
              </w:rPr>
              <w:t>-成型工艺-模具-模压装备-模压制品”的完整链</w:t>
            </w:r>
            <w:r>
              <w:rPr>
                <w:rFonts w:hint="eastAsia" w:ascii="Times New Roman" w:hAnsi="Times New Roman" w:eastAsia="宋体" w:cs="Times New Roman"/>
                <w:sz w:val="24"/>
                <w:szCs w:val="24"/>
              </w:rPr>
              <w:t>，推动宁波先进复合材料成型、其模具产业以及装备制造业的技术升级，提升国内复合材料成型工艺、模具研究和生产的整体技术水平与国际竞争力。</w:t>
            </w:r>
          </w:p>
          <w:p>
            <w:pPr>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（2）碳纤维热压-注塑复合成型工艺与模具技术</w:t>
            </w:r>
          </w:p>
          <w:p>
            <w:pPr>
              <w:ind w:left="12"/>
              <w:rPr>
                <w:rFonts w:ascii="Times New Roman" w:hAnsi="Times New Roman" w:eastAsia="宋体" w:cs="Times New Roman"/>
                <w:sz w:val="24"/>
                <w:szCs w:val="24"/>
              </w:rPr>
            </w:pPr>
            <w:r>
              <w:rPr>
                <w:rFonts w:hint="eastAsia" w:ascii="Times New Roman" w:hAnsi="Times New Roman" w:eastAsia="宋体" w:cs="Times New Roman"/>
                <w:sz w:val="24"/>
                <w:szCs w:val="24"/>
                <w:lang w:val="en-US"/>
              </w:rPr>
              <w:t>以产品轻量化、提升复合件品质、缩短工艺流程为目标，研发典型汽车用复合制件热压-注塑一体成型工艺及模具关键技术，在研究热压-注塑工艺参数对生产效能影响分析的基础上，分析碳纤维板材的热压变形机理，构建微尺度聚合物流体仿真模型，复合制件注塑过程熔体流动规律；通过制件结合界面粘结方式和注塑包覆成型研究，优化热压-注塑工艺参数；在工艺研究的基础上，开发出热压-注塑一体成型模具；通过模具与配套装备的集成，开发一体成型过程状态参数在线监测与调控技术，提高热压-注塑复合件质量。</w:t>
            </w:r>
          </w:p>
          <w:p>
            <w:pPr>
              <w:spacing w:before="120" w:beforeLines="50"/>
              <w:ind w:left="91"/>
              <w:rPr>
                <w:rFonts w:ascii="微软雅黑" w:hAnsi="微软雅黑" w:eastAsia="微软雅黑" w:cs="Times New Roman"/>
                <w:b/>
                <w:sz w:val="24"/>
                <w:szCs w:val="24"/>
              </w:rPr>
            </w:pPr>
            <w:r>
              <w:rPr>
                <w:rFonts w:hint="eastAsia" w:ascii="微软雅黑" w:hAnsi="微软雅黑" w:eastAsia="微软雅黑" w:cs="Times New Roman"/>
                <w:b/>
                <w:sz w:val="24"/>
                <w:szCs w:val="24"/>
              </w:rPr>
              <w:t>学科重点发展方向四、低碳能源装备技术</w:t>
            </w:r>
          </w:p>
          <w:p>
            <w:pPr>
              <w:spacing w:before="60" w:beforeLines="25"/>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1）方向建设目标</w:t>
            </w:r>
          </w:p>
          <w:p>
            <w:pPr>
              <w:spacing w:line="276" w:lineRule="auto"/>
              <w:ind w:firstLine="480" w:firstLineChars="20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在国家双碳战略背景下，面向清洁能源安全发展、工业体系低碳转型、绿色低碳城市建设领域的技术需求，探索低品位及可再生能源利用新途径。核心围绕低碳清洁能源利用、智慧能源以及节能环保技术开展研究工作，攻克以太阳能为代表的可再生能源清洁化、智慧化、经济化应用的技术瓶颈，解决复杂场景下节能环保技术的应用难题，为工业及建筑业节能减排提供装备技术支撑。</w:t>
            </w:r>
          </w:p>
          <w:p>
            <w:pP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2）</w:t>
            </w:r>
            <w:r>
              <w:rPr>
                <w:rFonts w:ascii="Times New Roman" w:hAnsi="Times New Roman" w:cs="Times New Roman" w:eastAsiaTheme="minorEastAsia"/>
                <w:b/>
                <w:sz w:val="24"/>
                <w:szCs w:val="24"/>
              </w:rPr>
              <w:t>学科重点方向及重点突破点</w:t>
            </w:r>
          </w:p>
          <w:p>
            <w:pPr>
              <w:pStyle w:val="12"/>
              <w:numPr>
                <w:ilvl w:val="0"/>
                <w:numId w:val="1"/>
              </w:numPr>
              <w:spacing w:line="27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低碳清洁能源利用技术</w:t>
            </w:r>
          </w:p>
          <w:p>
            <w:pPr>
              <w:pStyle w:val="12"/>
              <w:numPr>
                <w:ilvl w:val="0"/>
                <w:numId w:val="1"/>
              </w:numPr>
              <w:spacing w:line="27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智慧能源技术</w:t>
            </w:r>
          </w:p>
          <w:p>
            <w:pPr>
              <w:spacing w:line="276" w:lineRule="auto"/>
              <w:ind w:left="93"/>
              <w:rPr>
                <w:rFonts w:ascii="Times New Roman" w:hAnsi="Times New Roman" w:cs="Times New Roman" w:eastAsiaTheme="minorEastAsia"/>
                <w:sz w:val="24"/>
                <w:szCs w:val="24"/>
              </w:rPr>
            </w:pPr>
            <w:r>
              <w:rPr>
                <w:rFonts w:hint="eastAsia" w:ascii="宋体" w:hAnsi="宋体" w:eastAsia="宋体" w:cs="宋体"/>
                <w:sz w:val="24"/>
                <w:szCs w:val="24"/>
              </w:rPr>
              <w:t>③</w:t>
            </w:r>
            <w:r>
              <w:rPr>
                <w:rFonts w:ascii="Times New Roman" w:hAnsi="Times New Roman" w:cs="Times New Roman" w:eastAsiaTheme="minorEastAsia"/>
                <w:sz w:val="24"/>
                <w:szCs w:val="24"/>
              </w:rPr>
              <w:t xml:space="preserve">   节能环保技术</w:t>
            </w:r>
          </w:p>
          <w:p>
            <w:pP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3</w:t>
            </w:r>
            <w:r>
              <w:rPr>
                <w:rFonts w:hint="eastAsia" w:ascii="Times New Roman" w:hAnsi="Times New Roman" w:cs="Times New Roman" w:eastAsiaTheme="minorEastAsia"/>
                <w:b/>
                <w:sz w:val="24"/>
                <w:szCs w:val="24"/>
              </w:rPr>
              <w:t>）目标</w:t>
            </w:r>
            <w:r>
              <w:rPr>
                <w:rFonts w:ascii="Times New Roman" w:hAnsi="Times New Roman" w:cs="Times New Roman" w:eastAsiaTheme="minorEastAsia"/>
                <w:b/>
                <w:sz w:val="24"/>
                <w:szCs w:val="24"/>
              </w:rPr>
              <w:t>实现路径</w:t>
            </w:r>
          </w:p>
          <w:p>
            <w:pPr>
              <w:ind w:firstLine="480" w:firstLineChars="20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重点突破低碳能源清洁利用和智慧能源核心技术，实现路径如图所示。</w:t>
            </w:r>
          </w:p>
          <w:p>
            <w:pPr>
              <w:ind w:left="93"/>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lang w:val="en-US" w:bidi="ar-SA"/>
              </w:rPr>
              <w:drawing>
                <wp:inline distT="0" distB="0" distL="0" distR="0">
                  <wp:extent cx="4483100" cy="3096260"/>
                  <wp:effectExtent l="0" t="0" r="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4509104" cy="3114049"/>
                          </a:xfrm>
                          <a:prstGeom prst="rect">
                            <a:avLst/>
                          </a:prstGeom>
                        </pic:spPr>
                      </pic:pic>
                    </a:graphicData>
                  </a:graphic>
                </wp:inline>
              </w:drawing>
            </w:r>
          </w:p>
          <w:p>
            <w:pPr>
              <w:spacing w:before="120" w:beforeLines="50"/>
              <w:ind w:left="12"/>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1</w:t>
            </w:r>
            <w:r>
              <w:rPr>
                <w:rFonts w:hint="eastAsia" w:ascii="Times New Roman" w:hAnsi="Times New Roman" w:cs="Times New Roman" w:eastAsiaTheme="minorEastAsia"/>
                <w:b/>
                <w:sz w:val="24"/>
                <w:szCs w:val="24"/>
              </w:rPr>
              <w:t>）</w:t>
            </w:r>
            <w:r>
              <w:rPr>
                <w:rFonts w:ascii="Times New Roman" w:hAnsi="Times New Roman" w:cs="Times New Roman" w:eastAsiaTheme="minorEastAsia"/>
                <w:b/>
                <w:sz w:val="24"/>
                <w:szCs w:val="24"/>
              </w:rPr>
              <w:t>低碳能源清洁利用</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(1) BIPV光伏建筑一体化</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目标：基于</w:t>
            </w:r>
            <w:r>
              <w:rPr>
                <w:rFonts w:cs="Times New Roman" w:asciiTheme="minorEastAsia" w:hAnsiTheme="minorEastAsia" w:eastAsiaTheme="minorEastAsia"/>
                <w:sz w:val="24"/>
                <w:szCs w:val="24"/>
              </w:rPr>
              <w:t>“源-储-充”</w:t>
            </w:r>
            <w:r>
              <w:rPr>
                <w:rFonts w:ascii="Times New Roman" w:hAnsi="Times New Roman" w:cs="Times New Roman" w:eastAsiaTheme="minorEastAsia"/>
                <w:sz w:val="24"/>
                <w:szCs w:val="24"/>
              </w:rPr>
              <w:t>的智慧控制与优化技术，以实现效率、效益的最优运行，实现智能的并/离网式可再生分布式能源系统。主要研究屋顶太阳能光伏系统的一体化设计制造与优化布置、多能互补可再生能源发电系统的系统匹配。</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(2) 液流电池及燃料电池</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目标：构建基于全钒液流电池的大规模长时储能系统，形成机理-设计-制造-系统化的完整开发路径和方法；构建固体氧化物燃料电池系统的流程设计与集成方案。主要研究液流电池流道和电极关键参数与电池性能的依变关系、液流电池流体输送结构的优化原则及通用评价指标、多目标协同优化的电池结构设计方案、高效固体氧化物燃料电池的生产加工和系统化途径。</w:t>
            </w:r>
          </w:p>
          <w:p>
            <w:pPr>
              <w:ind w:left="12"/>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2</w:t>
            </w:r>
            <w:r>
              <w:rPr>
                <w:rFonts w:hint="eastAsia" w:ascii="Times New Roman" w:hAnsi="Times New Roman" w:cs="Times New Roman" w:eastAsiaTheme="minorEastAsia"/>
                <w:b/>
                <w:sz w:val="24"/>
                <w:szCs w:val="24"/>
              </w:rPr>
              <w:t>）</w:t>
            </w:r>
            <w:r>
              <w:rPr>
                <w:rFonts w:ascii="Times New Roman" w:hAnsi="Times New Roman" w:cs="Times New Roman" w:eastAsiaTheme="minorEastAsia"/>
                <w:b/>
                <w:sz w:val="24"/>
                <w:szCs w:val="24"/>
              </w:rPr>
              <w:t>智慧能源技术</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(1) 智慧能源管控系统</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目标：为建筑节能需求提供智慧化的能源管控。主要研究基于BIM技术的建筑能源信息平台、多目标的建筑暖通空调系统优化控制策略以及建筑耗能设备的自动化节能运行。</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(2) 云平台冷热用能管理</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目标：基于物联网技术实现冷热用能系统的高效、安全以及智能运行。主要包括：多能源驱动的高效冷热用能技术集成与应用、基于云平台的MW级需求侧冷热用能管理体系以及智能区域电网的供需平衡调节技术。解决公共建筑与工业领域众多冷热用能设备的互联互用协同调节问题、以及区域智能电网可再生能源纳入与非稳定性问题。</w:t>
            </w:r>
          </w:p>
          <w:p>
            <w:pPr>
              <w:ind w:left="12"/>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3</w:t>
            </w:r>
            <w:r>
              <w:rPr>
                <w:rFonts w:hint="eastAsia" w:ascii="Times New Roman" w:hAnsi="Times New Roman" w:cs="Times New Roman" w:eastAsiaTheme="minorEastAsia"/>
                <w:b/>
                <w:sz w:val="24"/>
                <w:szCs w:val="24"/>
              </w:rPr>
              <w:t>）</w:t>
            </w:r>
            <w:r>
              <w:rPr>
                <w:rFonts w:ascii="Times New Roman" w:hAnsi="Times New Roman" w:cs="Times New Roman" w:eastAsiaTheme="minorEastAsia"/>
                <w:b/>
                <w:sz w:val="24"/>
                <w:szCs w:val="24"/>
              </w:rPr>
              <w:t xml:space="preserve"> 节能环保技术</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(1) 工业废气余热回收技术</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目标：面对工业领域大量低品位余热浪费及其节能需求，开发高效余热回收技术，实现能量品位提升以及多联供。主要包括：开式吸收式热泵技术、高效换热装置设计及制造、高温复叠式热泵装置等。</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(2) 热驱动制冷技术</w:t>
            </w:r>
          </w:p>
          <w:p>
            <w:pPr>
              <w:ind w:left="12"/>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目标：开发高效低成本的低品位热驱动制冷技术，实现低品位能量的有效回收以及输出形式转化，应用于建筑暖通以及食品冷链。主要包括：喷射器内部流动机理及结构优化、太阳能驱动喷射式制冷系统、主机余热驱动喷射压缩复叠式制冰系统。</w:t>
            </w:r>
          </w:p>
          <w:p>
            <w:pPr>
              <w:ind w:left="12"/>
              <w:rPr>
                <w:rFonts w:ascii="Times New Roman" w:hAnsi="Times New Roman" w:eastAsia="宋体" w:cs="Times New Roman"/>
                <w:sz w:val="24"/>
                <w:szCs w:val="24"/>
              </w:rPr>
            </w:pPr>
          </w:p>
          <w:p>
            <w:pPr>
              <w:pStyle w:val="5"/>
              <w:rPr>
                <w:rFonts w:ascii="黑体"/>
                <w:sz w:val="20"/>
              </w:rPr>
            </w:pPr>
          </w:p>
        </w:tc>
      </w:tr>
    </w:tbl>
    <w:p>
      <w:pPr>
        <w:pStyle w:val="5"/>
        <w:rPr>
          <w:rFonts w:ascii="黑体"/>
          <w:sz w:val="20"/>
        </w:rPr>
      </w:pPr>
    </w:p>
    <w:p>
      <w:pPr>
        <w:pStyle w:val="5"/>
        <w:rPr>
          <w:rFonts w:ascii="黑体"/>
          <w:sz w:val="20"/>
        </w:rPr>
        <w:sectPr>
          <w:pgSz w:w="11910" w:h="16840"/>
          <w:pgMar w:top="1580" w:right="1080" w:bottom="1800" w:left="1100" w:header="0" w:footer="1613" w:gutter="0"/>
          <w:cols w:space="720" w:num="1"/>
        </w:sectPr>
      </w:pPr>
    </w:p>
    <w:p>
      <w:pPr>
        <w:pStyle w:val="5"/>
        <w:rPr>
          <w:rFonts w:ascii="黑体"/>
          <w:sz w:val="20"/>
        </w:rPr>
      </w:pPr>
      <w:r>
        <w:rPr>
          <w:rFonts w:hint="eastAsia" w:ascii="黑体" w:eastAsia="黑体"/>
        </w:rPr>
        <w:t>六、采取的突破性举措及预期标志性成果</w:t>
      </w:r>
    </w:p>
    <w:tbl>
      <w:tblPr>
        <w:tblStyle w:val="9"/>
        <w:tblpPr w:leftFromText="180" w:rightFromText="180" w:vertAnchor="text" w:horzAnchor="margin" w:tblpXSpec="center" w:tblpY="17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50" w:hRule="atLeast"/>
        </w:trPr>
        <w:tc>
          <w:tcPr>
            <w:tcW w:w="9322" w:type="dxa"/>
          </w:tcPr>
          <w:p>
            <w:pPr>
              <w:ind w:left="93"/>
              <w:rPr>
                <w:rFonts w:ascii="宋体" w:eastAsia="宋体"/>
                <w:sz w:val="21"/>
              </w:rPr>
            </w:pPr>
          </w:p>
          <w:p>
            <w:pPr>
              <w:ind w:left="93"/>
              <w:rPr>
                <w:rFonts w:ascii="宋体" w:eastAsia="宋体"/>
                <w:sz w:val="21"/>
              </w:rPr>
            </w:pPr>
            <w:r>
              <w:rPr>
                <w:rFonts w:hint="eastAsia" w:ascii="宋体" w:eastAsia="宋体"/>
                <w:sz w:val="21"/>
              </w:rPr>
              <w:t>（根据设定的建设目标，分条目阐述突破性举措、经费筹措投入机制及预期标志性成果）</w:t>
            </w:r>
          </w:p>
          <w:p>
            <w:pPr>
              <w:ind w:left="93"/>
              <w:rPr>
                <w:rFonts w:ascii="宋体" w:eastAsia="宋体"/>
                <w:sz w:val="21"/>
              </w:rPr>
            </w:pPr>
          </w:p>
          <w:p>
            <w:pPr>
              <w:spacing w:after="60" w:afterLines="25"/>
              <w:ind w:left="91" w:firstLine="480" w:firstLineChars="200"/>
              <w:rPr>
                <w:rFonts w:ascii="宋体" w:eastAsia="宋体"/>
                <w:sz w:val="24"/>
                <w:szCs w:val="24"/>
              </w:rPr>
            </w:pPr>
            <w:r>
              <w:rPr>
                <w:rFonts w:hint="eastAsia" w:ascii="宋体" w:eastAsia="宋体"/>
                <w:sz w:val="24"/>
                <w:szCs w:val="24"/>
              </w:rPr>
              <w:t>为补足</w:t>
            </w:r>
            <w:r>
              <w:rPr>
                <w:rFonts w:ascii="宋体" w:eastAsia="宋体"/>
                <w:sz w:val="24"/>
                <w:szCs w:val="24"/>
              </w:rPr>
              <w:t>学科现存</w:t>
            </w:r>
            <w:r>
              <w:rPr>
                <w:rFonts w:hint="eastAsia" w:ascii="宋体" w:eastAsia="宋体"/>
                <w:sz w:val="24"/>
                <w:szCs w:val="24"/>
              </w:rPr>
              <w:t>短板</w:t>
            </w:r>
            <w:r>
              <w:rPr>
                <w:rFonts w:ascii="宋体" w:eastAsia="宋体"/>
                <w:sz w:val="24"/>
                <w:szCs w:val="24"/>
              </w:rPr>
              <w:t>，根据</w:t>
            </w:r>
            <w:r>
              <w:rPr>
                <w:rFonts w:hint="eastAsia" w:ascii="宋体" w:eastAsia="宋体"/>
                <w:sz w:val="24"/>
                <w:szCs w:val="24"/>
              </w:rPr>
              <w:t>设定</w:t>
            </w:r>
            <w:r>
              <w:rPr>
                <w:rFonts w:ascii="宋体" w:eastAsia="宋体"/>
                <w:sz w:val="24"/>
                <w:szCs w:val="24"/>
              </w:rPr>
              <w:t>的建设目标，</w:t>
            </w:r>
            <w:r>
              <w:rPr>
                <w:rFonts w:hint="eastAsia" w:ascii="宋体" w:eastAsia="宋体"/>
                <w:sz w:val="24"/>
                <w:szCs w:val="24"/>
              </w:rPr>
              <w:t>学科拟</w:t>
            </w:r>
            <w:r>
              <w:rPr>
                <w:rFonts w:ascii="宋体" w:eastAsia="宋体"/>
                <w:sz w:val="24"/>
                <w:szCs w:val="24"/>
              </w:rPr>
              <w:t>在以下</w:t>
            </w:r>
            <w:r>
              <w:rPr>
                <w:rFonts w:hint="eastAsia" w:ascii="宋体" w:eastAsia="宋体"/>
                <w:sz w:val="24"/>
                <w:szCs w:val="24"/>
              </w:rPr>
              <w:t>几个方面群策群力，花大力气下狠功夫，力争取得若干标志性成果。</w:t>
            </w:r>
          </w:p>
          <w:p>
            <w:pPr>
              <w:ind w:left="93"/>
              <w:rPr>
                <w:rFonts w:ascii="微软雅黑" w:hAnsi="微软雅黑" w:eastAsia="微软雅黑"/>
                <w:b/>
                <w:sz w:val="24"/>
                <w:szCs w:val="24"/>
              </w:rPr>
            </w:pPr>
            <w:r>
              <w:rPr>
                <w:rFonts w:ascii="微软雅黑" w:hAnsi="微软雅黑" w:eastAsia="微软雅黑"/>
                <w:b/>
                <w:sz w:val="24"/>
                <w:szCs w:val="24"/>
              </w:rPr>
              <w:t>1</w:t>
            </w:r>
            <w:r>
              <w:rPr>
                <w:rFonts w:hint="eastAsia" w:ascii="微软雅黑" w:hAnsi="微软雅黑" w:eastAsia="微软雅黑"/>
                <w:b/>
                <w:sz w:val="24"/>
                <w:szCs w:val="24"/>
              </w:rPr>
              <w:t>）标志性</w:t>
            </w:r>
            <w:r>
              <w:rPr>
                <w:rFonts w:ascii="微软雅黑" w:hAnsi="微软雅黑" w:eastAsia="微软雅黑"/>
                <w:b/>
                <w:sz w:val="24"/>
                <w:szCs w:val="24"/>
              </w:rPr>
              <w:t>成果-</w:t>
            </w:r>
            <w:r>
              <w:rPr>
                <w:rFonts w:hint="eastAsia" w:ascii="微软雅黑" w:hAnsi="微软雅黑" w:eastAsia="微软雅黑"/>
                <w:b/>
                <w:sz w:val="24"/>
                <w:szCs w:val="24"/>
              </w:rPr>
              <w:t>国家智慧海洋牧场装备技术工程研究中心</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坚持产学研用一体化</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实现学校国家级平台零的突破。</w:t>
            </w:r>
            <w:r>
              <w:rPr>
                <w:rFonts w:ascii="Times New Roman" w:hAnsi="Times New Roman" w:eastAsia="宋体" w:cs="Times New Roman"/>
                <w:sz w:val="24"/>
                <w:szCs w:val="24"/>
              </w:rPr>
              <w:t>预期</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023-2024年</w:t>
            </w:r>
            <w:r>
              <w:rPr>
                <w:rFonts w:hint="eastAsia" w:ascii="Times New Roman" w:hAnsi="Times New Roman" w:eastAsia="宋体" w:cs="Times New Roman"/>
                <w:sz w:val="24"/>
                <w:szCs w:val="24"/>
              </w:rPr>
              <w:t>申请获批国家-地方联合工程研究中心。</w:t>
            </w:r>
            <w:r>
              <w:rPr>
                <w:rFonts w:ascii="Times New Roman" w:hAnsi="Times New Roman" w:eastAsia="宋体" w:cs="Times New Roman"/>
                <w:sz w:val="24"/>
                <w:szCs w:val="24"/>
              </w:rPr>
              <w:t>主要突破性举措如下：</w:t>
            </w:r>
          </w:p>
          <w:p>
            <w:pPr>
              <w:pStyle w:val="12"/>
              <w:numPr>
                <w:ilvl w:val="0"/>
                <w:numId w:val="2"/>
              </w:numPr>
              <w:rPr>
                <w:rFonts w:ascii="Times New Roman" w:hAnsi="Times New Roman" w:eastAsia="宋体" w:cs="Times New Roman"/>
                <w:sz w:val="24"/>
                <w:szCs w:val="24"/>
              </w:rPr>
            </w:pPr>
            <w:r>
              <w:rPr>
                <w:rFonts w:hint="eastAsia" w:ascii="Times New Roman" w:hAnsi="Times New Roman" w:eastAsia="宋体" w:cs="Times New Roman"/>
                <w:sz w:val="24"/>
                <w:szCs w:val="24"/>
              </w:rPr>
              <w:t>加强人才集聚力度，构建海洋牧场装备技术的人才高地。</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依托现有的国家海洋局新型海洋养殖装备研发与服务中心和智慧海洋牧场装备技术浙江省工程研究中心两个平台吸收海洋工程、海洋养殖、海洋机电、控制工程等多学科人才，在学校支持下采用一事一议等多项措施引进扩充高端人才队伍。</w:t>
            </w:r>
          </w:p>
          <w:p>
            <w:pPr>
              <w:pStyle w:val="12"/>
              <w:numPr>
                <w:ilvl w:val="0"/>
                <w:numId w:val="2"/>
              </w:numPr>
              <w:rPr>
                <w:rFonts w:ascii="Times New Roman" w:hAnsi="Times New Roman" w:eastAsia="宋体" w:cs="Times New Roman"/>
                <w:sz w:val="24"/>
                <w:szCs w:val="24"/>
              </w:rPr>
            </w:pPr>
            <w:r>
              <w:rPr>
                <w:rFonts w:hint="eastAsia" w:ascii="Times New Roman" w:hAnsi="Times New Roman" w:eastAsia="宋体" w:cs="Times New Roman"/>
                <w:sz w:val="24"/>
                <w:szCs w:val="24"/>
              </w:rPr>
              <w:t>凝练学科方向，加大投入，多方联合</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按照国家工程研究中心建设要求，从实验场地、实验设施、人员配置等方面重点倾斜，加强投入。围绕宁波建设全球海洋中心城市的目标，联合宁波市、浙江省、乃至国内相关研究机构、大中型企业单位协同共建，根据企业在海洋牧场装备技术方面的共性需求凝练方向，协同攻关。</w:t>
            </w:r>
          </w:p>
          <w:p>
            <w:pPr>
              <w:pStyle w:val="12"/>
              <w:numPr>
                <w:ilvl w:val="0"/>
                <w:numId w:val="2"/>
              </w:numPr>
              <w:rPr>
                <w:rFonts w:ascii="Times New Roman" w:hAnsi="Times New Roman" w:eastAsia="宋体" w:cs="Times New Roman"/>
                <w:sz w:val="24"/>
                <w:szCs w:val="24"/>
              </w:rPr>
            </w:pPr>
            <w:r>
              <w:rPr>
                <w:rFonts w:hint="eastAsia" w:ascii="Times New Roman" w:hAnsi="Times New Roman" w:eastAsia="宋体" w:cs="Times New Roman"/>
                <w:sz w:val="24"/>
                <w:szCs w:val="24"/>
              </w:rPr>
              <w:t>注重产业应用，提升中心产业化推广应用能力</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服务企业、推动产业发展、提升产业能级为目标，研发企业和地方需要的海洋牧场装备与技术，包括深水抗风浪网箱，分布式智能投喂机构，桥桩清洗机、网衣清洗机、液仓防护和防波堤技术等的推广应用。为企业和地方带来经济和社会效益。</w:t>
            </w:r>
          </w:p>
          <w:p>
            <w:pPr>
              <w:ind w:left="93" w:firstLine="480" w:firstLineChars="200"/>
              <w:rPr>
                <w:rFonts w:ascii="宋体" w:eastAsia="宋体"/>
                <w:sz w:val="24"/>
                <w:szCs w:val="24"/>
              </w:rPr>
            </w:pPr>
            <w:r>
              <w:rPr>
                <w:rFonts w:hint="eastAsia" w:ascii="Times New Roman" w:hAnsi="Times New Roman" w:eastAsia="宋体" w:cs="Times New Roman"/>
                <w:sz w:val="24"/>
                <w:szCs w:val="24"/>
              </w:rPr>
              <w:t>相关成果获得2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年浙江省科技进步二等奖1项，宁波市科技进步三等奖1项，浙江省农业农村厅科技进步二等奖1项。</w:t>
            </w:r>
          </w:p>
          <w:p>
            <w:pPr>
              <w:rPr>
                <w:rFonts w:ascii="微软雅黑" w:hAnsi="微软雅黑" w:eastAsia="微软雅黑"/>
                <w:b/>
                <w:sz w:val="24"/>
                <w:szCs w:val="24"/>
              </w:rPr>
            </w:pPr>
            <w:r>
              <w:rPr>
                <w:rFonts w:ascii="微软雅黑" w:hAnsi="微软雅黑" w:eastAsia="微软雅黑"/>
                <w:b/>
                <w:sz w:val="24"/>
                <w:szCs w:val="24"/>
              </w:rPr>
              <w:t>2</w:t>
            </w:r>
            <w:r>
              <w:rPr>
                <w:rFonts w:hint="eastAsia" w:ascii="微软雅黑" w:hAnsi="微软雅黑" w:eastAsia="微软雅黑"/>
                <w:b/>
                <w:sz w:val="24"/>
                <w:szCs w:val="24"/>
              </w:rPr>
              <w:t>）</w:t>
            </w:r>
            <w:r>
              <w:rPr>
                <w:rFonts w:ascii="微软雅黑" w:hAnsi="微软雅黑" w:eastAsia="微软雅黑"/>
                <w:b/>
                <w:sz w:val="24"/>
                <w:szCs w:val="24"/>
              </w:rPr>
              <w:t>标志性成果-</w:t>
            </w:r>
            <w:r>
              <w:rPr>
                <w:rFonts w:hint="eastAsia" w:ascii="微软雅黑" w:hAnsi="微软雅黑" w:eastAsia="微软雅黑"/>
                <w:b/>
                <w:sz w:val="24"/>
                <w:szCs w:val="24"/>
              </w:rPr>
              <w:t>国家科技成果奖、国家级重点重大项目</w:t>
            </w:r>
          </w:p>
          <w:p>
            <w:pPr>
              <w:snapToGrid w:val="0"/>
              <w:ind w:firstLine="480" w:firstLineChars="200"/>
              <w:rPr>
                <w:rFonts w:ascii="Times New Roman" w:hAnsi="Times New Roman" w:cs="Times New Roman" w:eastAsiaTheme="minorEastAsia"/>
                <w:sz w:val="24"/>
                <w:szCs w:val="24"/>
              </w:rPr>
            </w:pPr>
            <w:r>
              <w:rPr>
                <w:rFonts w:cs="Times New Roman" w:asciiTheme="minorEastAsia" w:hAnsiTheme="minorEastAsia" w:eastAsiaTheme="minorEastAsia"/>
                <w:sz w:val="24"/>
                <w:szCs w:val="24"/>
              </w:rPr>
              <w:t>“轻量化材料先进成形技术与装备”</w:t>
            </w:r>
            <w:r>
              <w:rPr>
                <w:rFonts w:ascii="Times New Roman" w:hAnsi="Times New Roman" w:cs="Times New Roman" w:eastAsiaTheme="minorEastAsia"/>
                <w:sz w:val="24"/>
                <w:szCs w:val="24"/>
              </w:rPr>
              <w:t>研发团队长期从事轻量化材料先进成形工艺与模具技术研究工作，积累丰富研究成果和研发经验，预计2023年申报省科技成果奖，2026年申报国家科技成果奖。主要突破性举措如下：</w:t>
            </w:r>
          </w:p>
          <w:p>
            <w:pPr>
              <w:snapToGrid w:val="0"/>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研发团队聚焦2大研究方向： </w:t>
            </w:r>
            <w:r>
              <w:rPr>
                <w:rFonts w:hint="eastAsia" w:ascii="宋体" w:hAnsi="宋体" w:eastAsia="宋体" w:cs="宋体"/>
                <w:sz w:val="24"/>
                <w:szCs w:val="24"/>
              </w:rPr>
              <w:t>①</w:t>
            </w:r>
            <w:r>
              <w:rPr>
                <w:rFonts w:ascii="Times New Roman" w:hAnsi="Times New Roman" w:cs="Times New Roman" w:eastAsiaTheme="minorEastAsia"/>
                <w:sz w:val="24"/>
                <w:szCs w:val="24"/>
              </w:rPr>
              <w:t>轻量化铝镁合金压铸成形工艺与装备，</w:t>
            </w:r>
            <w:r>
              <w:rPr>
                <w:rFonts w:hint="eastAsia" w:ascii="宋体" w:hAnsi="宋体" w:eastAsia="宋体" w:cs="宋体"/>
                <w:sz w:val="24"/>
                <w:szCs w:val="24"/>
              </w:rPr>
              <w:t>②</w:t>
            </w:r>
            <w:r>
              <w:rPr>
                <w:rFonts w:ascii="Times New Roman" w:hAnsi="Times New Roman" w:cs="Times New Roman" w:eastAsiaTheme="minorEastAsia"/>
                <w:sz w:val="24"/>
                <w:szCs w:val="24"/>
              </w:rPr>
              <w:t>复合材料模压成型工艺与模具技术，且各有2个重大攻关项目支持：</w:t>
            </w:r>
          </w:p>
          <w:p>
            <w:pPr>
              <w:snapToGrid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cs="Times New Roman" w:asciiTheme="minorEastAsia" w:hAnsiTheme="minorEastAsia" w:eastAsiaTheme="minorEastAsia"/>
                <w:sz w:val="24"/>
                <w:szCs w:val="24"/>
              </w:rPr>
              <w:t>“成型复合材料的大型、精密、复杂模压模具研发及产业化”，</w:t>
            </w:r>
            <w:r>
              <w:rPr>
                <w:rFonts w:ascii="Times New Roman" w:hAnsi="Times New Roman" w:cs="Times New Roman" w:eastAsiaTheme="minorEastAsia"/>
                <w:sz w:val="24"/>
                <w:szCs w:val="24"/>
              </w:rPr>
              <w:t>该项目与宁波市益普乐模塑有限公司合作的宁波市科技创新2025重大专项，2022年末验收。计划2023年申报省科技成果奖。</w:t>
            </w:r>
          </w:p>
          <w:p>
            <w:pPr>
              <w:snapToGrid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（2）</w:t>
            </w:r>
            <w:r>
              <w:rPr>
                <w:rFonts w:cs="Times New Roman" w:asciiTheme="minorEastAsia" w:hAnsiTheme="minorEastAsia" w:eastAsiaTheme="minorEastAsia"/>
                <w:sz w:val="24"/>
                <w:szCs w:val="24"/>
              </w:rPr>
              <w:t>“复合制件热压-注塑一体成型关键技术研发及产业化”</w:t>
            </w:r>
            <w:r>
              <w:rPr>
                <w:rFonts w:ascii="Times New Roman" w:hAnsi="Times New Roman" w:cs="Times New Roman" w:eastAsiaTheme="minorEastAsia"/>
                <w:sz w:val="24"/>
                <w:szCs w:val="24"/>
              </w:rPr>
              <w:t>， 该项目与宁波天龙电子股份有限公司合作的宁波市科技创新2025重大专项，项目拟将热压与注塑工艺二合一，打破国外碳纤维材料成型技术的限制，突破模内热压-注塑一体成型模具技术，实现汽车大型碳纤维热压-注塑一体成型产品的自主制造。计划2025年验收。</w:t>
            </w:r>
          </w:p>
          <w:p>
            <w:pPr>
              <w:snapToGrid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（3）</w:t>
            </w:r>
            <w:r>
              <w:rPr>
                <w:rFonts w:ascii="宋体" w:hAnsi="宋体" w:eastAsia="宋体" w:cs="Times New Roman"/>
                <w:sz w:val="24"/>
                <w:szCs w:val="24"/>
              </w:rPr>
              <w:t>“铝合金结构件一体化压铸成型关键技术研发及应用”</w:t>
            </w:r>
            <w:r>
              <w:rPr>
                <w:rFonts w:ascii="Times New Roman" w:hAnsi="Times New Roman" w:cs="Times New Roman" w:eastAsiaTheme="minorEastAsia"/>
                <w:sz w:val="24"/>
                <w:szCs w:val="24"/>
              </w:rPr>
              <w:t>， 该项目与宁波拓普汽车电子有限公司合作的宁波市科技创新2025重大专项，该项目以新能源汽车后舱、副车架一体化铸件为研究对象，攻克非热处理合金特征强化相和强韧化机制、大型复杂铸件充型凝固和缺陷控制、以及模具多重密封及多路真空协同控制技术，实现典型车身构件一体化铸件高质量精确制备。计划2025年验收。</w:t>
            </w:r>
          </w:p>
          <w:p>
            <w:pPr>
              <w:snapToGrid w:val="0"/>
              <w:rPr>
                <w:rFonts w:ascii="Times New Roman" w:hAnsi="Times New Roman" w:cs="Times New Roman" w:eastAsiaTheme="minorEastAsia"/>
                <w:sz w:val="24"/>
                <w:szCs w:val="24"/>
              </w:rPr>
            </w:pPr>
            <w:r>
              <w:rPr>
                <w:rFonts w:ascii="Times New Roman" w:hAnsi="Times New Roman" w:cs="Times New Roman" w:eastAsiaTheme="minorEastAsia"/>
                <w:sz w:val="24"/>
                <w:szCs w:val="24"/>
              </w:rPr>
              <w:t>（4）</w:t>
            </w:r>
            <w:r>
              <w:rPr>
                <w:rFonts w:ascii="宋体" w:hAnsi="宋体" w:eastAsia="宋体" w:cs="Times New Roman"/>
                <w:sz w:val="24"/>
                <w:szCs w:val="24"/>
              </w:rPr>
              <w:t>“新能源汽车OBC电控系统组件制备关键技术研发及产业化”</w:t>
            </w:r>
            <w:r>
              <w:rPr>
                <w:rFonts w:ascii="Times New Roman" w:hAnsi="Times New Roman" w:cs="Times New Roman" w:eastAsiaTheme="minorEastAsia"/>
                <w:sz w:val="24"/>
                <w:szCs w:val="24"/>
              </w:rPr>
              <w:t>，该项目与宁波隆源精密机械有限公司合作的宁波市北仑区重大攻关项目，该项目以制备高性能新能源汽车OBC电控系统组件为目标，通过自主创新，突破核心技术，开发具有自主知识产权的新能源汽车OBC电控系统组件制造装备及其制备工艺。计划2024年验收。</w:t>
            </w:r>
          </w:p>
          <w:p>
            <w:pPr>
              <w:ind w:left="93"/>
              <w:rPr>
                <w:rFonts w:ascii="Times New Roman" w:hAnsi="Times New Roman" w:cs="Times New Roman" w:eastAsiaTheme="minorEastAsia"/>
                <w:sz w:val="24"/>
                <w:szCs w:val="24"/>
              </w:rPr>
            </w:pPr>
            <w:r>
              <w:rPr>
                <w:rFonts w:ascii="Times New Roman" w:hAnsi="Times New Roman" w:cs="Times New Roman" w:eastAsiaTheme="minorEastAsia"/>
                <w:sz w:val="24"/>
                <w:szCs w:val="24"/>
              </w:rPr>
              <w:t>上述工作都是当前新能源汽车产品轻量化研究热点，整合上述成果，多家单位合作，有望在2026年申报国家科技成果奖。</w:t>
            </w:r>
          </w:p>
          <w:p>
            <w:pPr>
              <w:ind w:left="93"/>
              <w:rPr>
                <w:rFonts w:ascii="微软雅黑" w:hAnsi="微软雅黑" w:eastAsia="微软雅黑"/>
                <w:b/>
                <w:strike/>
                <w:sz w:val="24"/>
                <w:szCs w:val="24"/>
              </w:rPr>
            </w:pPr>
            <w:r>
              <w:rPr>
                <w:rFonts w:hint="eastAsia" w:ascii="微软雅黑" w:hAnsi="微软雅黑" w:eastAsia="微软雅黑"/>
                <w:b/>
                <w:sz w:val="24"/>
                <w:szCs w:val="24"/>
              </w:rPr>
              <w:t>3）标志性</w:t>
            </w:r>
            <w:r>
              <w:rPr>
                <w:rFonts w:ascii="微软雅黑" w:hAnsi="微软雅黑" w:eastAsia="微软雅黑"/>
                <w:b/>
                <w:sz w:val="24"/>
                <w:szCs w:val="24"/>
              </w:rPr>
              <w:t>成果-</w:t>
            </w:r>
            <w:r>
              <w:rPr>
                <w:rFonts w:hint="eastAsia" w:ascii="微软雅黑" w:hAnsi="微软雅黑" w:eastAsia="微软雅黑"/>
                <w:b/>
                <w:sz w:val="24"/>
                <w:szCs w:val="24"/>
              </w:rPr>
              <w:t>国家级教学成果奖</w:t>
            </w:r>
          </w:p>
          <w:p>
            <w:pPr>
              <w:ind w:left="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学科专业一体化建设夯实人才培养基础，预期2023年国家级教学成果奖获得突破，2026年国家级教学成果取得更好成绩，主要突破性举措如下：</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以科教、产教融合为抓手，构建多元育人环境，创新人才培养模式</w:t>
            </w:r>
          </w:p>
          <w:p>
            <w:pPr>
              <w:ind w:left="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以宁波装备制造业产业为依托，以2021浙江省首批现代高端装备及智能制造产业学院、2022宁波市产教融合</w:t>
            </w:r>
            <w:r>
              <w:rPr>
                <w:rFonts w:cs="Times New Roman" w:asciiTheme="minorEastAsia" w:hAnsiTheme="minorEastAsia" w:eastAsiaTheme="minorEastAsia"/>
                <w:sz w:val="24"/>
                <w:szCs w:val="24"/>
              </w:rPr>
              <w:t>“五个一批”</w:t>
            </w:r>
            <w:r>
              <w:rPr>
                <w:rFonts w:ascii="Times New Roman" w:hAnsi="Times New Roman" w:eastAsia="宋体" w:cs="Times New Roman"/>
                <w:sz w:val="24"/>
                <w:szCs w:val="24"/>
              </w:rPr>
              <w:t>产学协同育人项目：智能装备产教融合人才培养基地、高端节能装备与智慧能源领域产教融合创新示范基地为抓手，预计投入500万建设经费，紧紧围绕数字化设计与密封技术、精密制造与智能模具、低碳装备与智能控制技术三个学科特色方向，在人才培养目标、课程体系、教学条件和人才培养质量方面强化专业内涵建设，形成资源共建共享，产教、科教融合的智能装备产教融合创新示范基地。</w:t>
            </w:r>
          </w:p>
          <w:p>
            <w:pPr>
              <w:ind w:left="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相关成果获2022年浙大宁波理工学院教学成果特等奖</w:t>
            </w:r>
            <w:r>
              <w:rPr>
                <w:rFonts w:hint="eastAsia" w:ascii="Times New Roman" w:hAnsi="Times New Roman" w:eastAsia="宋体" w:cs="Times New Roman"/>
                <w:sz w:val="24"/>
                <w:szCs w:val="24"/>
              </w:rPr>
              <w:t>1</w:t>
            </w:r>
            <w:r>
              <w:rPr>
                <w:rFonts w:ascii="Times New Roman" w:hAnsi="Times New Roman" w:eastAsia="宋体" w:cs="Times New Roman"/>
                <w:sz w:val="24"/>
                <w:szCs w:val="24"/>
              </w:rPr>
              <w:t>项、一等奖</w:t>
            </w:r>
            <w:r>
              <w:rPr>
                <w:rFonts w:hint="eastAsia" w:ascii="Times New Roman" w:hAnsi="Times New Roman" w:eastAsia="宋体" w:cs="Times New Roman"/>
                <w:sz w:val="24"/>
                <w:szCs w:val="24"/>
              </w:rPr>
              <w:t>1</w:t>
            </w:r>
            <w:r>
              <w:rPr>
                <w:rFonts w:ascii="Times New Roman" w:hAnsi="Times New Roman" w:eastAsia="宋体" w:cs="Times New Roman"/>
                <w:sz w:val="24"/>
                <w:szCs w:val="24"/>
              </w:rPr>
              <w:t>项。经过四年的持续建设与实践，2026年冲击国家教学成奖。</w:t>
            </w:r>
          </w:p>
          <w:p>
            <w:pPr>
              <w:ind w:left="93"/>
              <w:rPr>
                <w:rFonts w:ascii="Times New Roman" w:hAnsi="Times New Roman" w:eastAsia="宋体" w:cs="Times New Roman"/>
                <w:sz w:val="24"/>
                <w:szCs w:val="24"/>
              </w:rPr>
            </w:pPr>
            <w:r>
              <w:rPr>
                <w:rFonts w:ascii="Times New Roman" w:hAnsi="Times New Roman" w:eastAsia="宋体" w:cs="Times New Roman"/>
                <w:sz w:val="24"/>
                <w:szCs w:val="24"/>
              </w:rPr>
              <w:t></w:t>
            </w:r>
            <w:r>
              <w:rPr>
                <w:rFonts w:ascii="Times New Roman" w:hAnsi="Times New Roman" w:eastAsia="宋体" w:cs="Times New Roman"/>
                <w:sz w:val="24"/>
                <w:szCs w:val="24"/>
              </w:rPr>
              <w:tab/>
            </w:r>
            <w:r>
              <w:rPr>
                <w:rFonts w:hint="eastAsia" w:ascii="宋体" w:hAnsi="宋体" w:eastAsia="宋体" w:cs="宋体"/>
                <w:sz w:val="24"/>
                <w:szCs w:val="24"/>
              </w:rPr>
              <w:t>（2）</w:t>
            </w:r>
            <w:r>
              <w:rPr>
                <w:rFonts w:ascii="Times New Roman" w:hAnsi="Times New Roman" w:eastAsia="宋体" w:cs="Times New Roman"/>
                <w:sz w:val="24"/>
                <w:szCs w:val="24"/>
              </w:rPr>
              <w:t>以国家级一流金课建设为目标，全面推动课程质量与内涵建设</w:t>
            </w:r>
          </w:p>
          <w:p>
            <w:pPr>
              <w:ind w:left="93"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坚持知识、能力和素质协调发展，建立以国家一流核心课程和特色选修课程相结合、有利于学科交叉与融合、符合分类培养需要、与经济社会发展相适应的课程体系。企业技术进课堂，科研案例进教材，以学科方面建设为基础，结合产业技术发展，形成特色鲜明的专业课程体系。</w:t>
            </w:r>
          </w:p>
          <w:p>
            <w:pPr>
              <w:ind w:left="93" w:firstLine="480" w:firstLineChars="200"/>
              <w:rPr>
                <w:rFonts w:ascii="宋体" w:eastAsia="宋体"/>
                <w:sz w:val="24"/>
                <w:szCs w:val="24"/>
              </w:rPr>
            </w:pPr>
            <w:r>
              <w:rPr>
                <w:rFonts w:ascii="Times New Roman" w:hAnsi="Times New Roman" w:eastAsia="宋体" w:cs="Times New Roman"/>
                <w:sz w:val="24"/>
                <w:szCs w:val="24"/>
              </w:rPr>
              <w:t>学科方面数字化设计与密封技术建设的《包装机械设计课程》2020年获国家一流课程认定，相关成果</w:t>
            </w:r>
            <w:r>
              <w:rPr>
                <w:rFonts w:hint="eastAsia" w:ascii="Times New Roman" w:hAnsi="Times New Roman" w:eastAsia="宋体" w:cs="Times New Roman"/>
                <w:sz w:val="24"/>
                <w:szCs w:val="24"/>
              </w:rPr>
              <w:t>已</w:t>
            </w:r>
            <w:r>
              <w:rPr>
                <w:rFonts w:ascii="Times New Roman" w:hAnsi="Times New Roman" w:eastAsia="宋体" w:cs="Times New Roman"/>
                <w:sz w:val="24"/>
                <w:szCs w:val="24"/>
              </w:rPr>
              <w:t>获宁波市教学成果一等奖</w:t>
            </w:r>
            <w:r>
              <w:rPr>
                <w:rFonts w:hint="eastAsia" w:ascii="Times New Roman" w:hAnsi="Times New Roman" w:eastAsia="宋体" w:cs="Times New Roman"/>
                <w:sz w:val="24"/>
                <w:szCs w:val="24"/>
              </w:rPr>
              <w:t>、</w:t>
            </w:r>
            <w:r>
              <w:rPr>
                <w:rFonts w:ascii="Times New Roman" w:hAnsi="Times New Roman" w:eastAsia="宋体" w:cs="Times New Roman"/>
                <w:sz w:val="24"/>
                <w:szCs w:val="24"/>
              </w:rPr>
              <w:t>浙江省教学成果一等奖，2023年力争</w:t>
            </w:r>
            <w:r>
              <w:rPr>
                <w:rFonts w:hint="eastAsia" w:ascii="Times New Roman" w:hAnsi="Times New Roman" w:eastAsia="宋体" w:cs="Times New Roman"/>
                <w:sz w:val="24"/>
                <w:szCs w:val="24"/>
              </w:rPr>
              <w:t>获得</w:t>
            </w:r>
            <w:r>
              <w:rPr>
                <w:rFonts w:ascii="Times New Roman" w:hAnsi="Times New Roman" w:eastAsia="宋体" w:cs="Times New Roman"/>
                <w:sz w:val="24"/>
                <w:szCs w:val="24"/>
              </w:rPr>
              <w:t>国家教学成</w:t>
            </w:r>
            <w:r>
              <w:rPr>
                <w:rFonts w:hint="eastAsia" w:ascii="Times New Roman" w:hAnsi="Times New Roman" w:eastAsia="宋体" w:cs="Times New Roman"/>
                <w:sz w:val="24"/>
                <w:szCs w:val="24"/>
              </w:rPr>
              <w:t>果</w:t>
            </w:r>
            <w:r>
              <w:rPr>
                <w:rFonts w:ascii="Times New Roman" w:hAnsi="Times New Roman" w:eastAsia="宋体" w:cs="Times New Roman"/>
                <w:sz w:val="24"/>
                <w:szCs w:val="24"/>
              </w:rPr>
              <w:t>奖零的突破。</w:t>
            </w:r>
          </w:p>
          <w:p>
            <w:pPr>
              <w:ind w:left="93"/>
              <w:rPr>
                <w:rFonts w:ascii="微软雅黑" w:hAnsi="微软雅黑" w:eastAsia="微软雅黑"/>
                <w:b/>
                <w:sz w:val="24"/>
                <w:szCs w:val="24"/>
              </w:rPr>
            </w:pPr>
            <w:r>
              <w:rPr>
                <w:rFonts w:ascii="微软雅黑" w:hAnsi="微软雅黑" w:eastAsia="微软雅黑"/>
                <w:b/>
                <w:sz w:val="24"/>
                <w:szCs w:val="24"/>
              </w:rPr>
              <w:t>4</w:t>
            </w:r>
            <w:r>
              <w:rPr>
                <w:rFonts w:hint="eastAsia" w:ascii="微软雅黑" w:hAnsi="微软雅黑" w:eastAsia="微软雅黑"/>
                <w:b/>
                <w:sz w:val="24"/>
                <w:szCs w:val="24"/>
              </w:rPr>
              <w:t>）标志性</w:t>
            </w:r>
            <w:r>
              <w:rPr>
                <w:rFonts w:ascii="微软雅黑" w:hAnsi="微软雅黑" w:eastAsia="微软雅黑"/>
                <w:b/>
                <w:sz w:val="24"/>
                <w:szCs w:val="24"/>
              </w:rPr>
              <w:t>成果-</w:t>
            </w:r>
            <w:r>
              <w:rPr>
                <w:rFonts w:hint="eastAsia" w:ascii="微软雅黑" w:hAnsi="微软雅黑" w:eastAsia="微软雅黑"/>
                <w:b/>
                <w:sz w:val="24"/>
                <w:szCs w:val="24"/>
              </w:rPr>
              <w:t>国家级人才</w:t>
            </w:r>
            <w:r>
              <w:rPr>
                <w:rFonts w:ascii="微软雅黑" w:hAnsi="微软雅黑" w:eastAsia="微软雅黑"/>
                <w:b/>
                <w:sz w:val="24"/>
                <w:szCs w:val="24"/>
              </w:rPr>
              <w:t>引进</w:t>
            </w:r>
          </w:p>
          <w:p>
            <w:pPr>
              <w:ind w:left="93" w:firstLine="480" w:firstLineChars="200"/>
              <w:rPr>
                <w:rFonts w:ascii="宋体" w:eastAsia="宋体"/>
                <w:sz w:val="24"/>
                <w:szCs w:val="24"/>
              </w:rPr>
            </w:pPr>
            <w:r>
              <w:rPr>
                <w:rFonts w:hint="eastAsia" w:ascii="Times New Roman" w:hAnsi="Times New Roman" w:eastAsia="宋体" w:cs="Times New Roman"/>
                <w:sz w:val="24"/>
                <w:szCs w:val="24"/>
              </w:rPr>
              <w:t>加强高水平人才引进，预期</w:t>
            </w:r>
            <w:r>
              <w:rPr>
                <w:rFonts w:ascii="Times New Roman" w:hAnsi="Times New Roman" w:eastAsia="宋体" w:cs="Times New Roman"/>
                <w:sz w:val="24"/>
                <w:szCs w:val="24"/>
              </w:rPr>
              <w:t>2023年前引进国家万人计划青年拔尖人才王波博士。王波博士主要从事气体轴承支承技术、线性电机技术和斯特林装置的研究工作，发表论文60余篇，授权专利22项，先后获得中国电科集团科技进步一、二、三等奖以及中国制冷学会二等奖等奖项。</w:t>
            </w:r>
          </w:p>
          <w:p>
            <w:pPr>
              <w:ind w:left="93"/>
              <w:rPr>
                <w:rFonts w:ascii="微软雅黑" w:hAnsi="微软雅黑" w:eastAsia="微软雅黑"/>
                <w:b/>
                <w:sz w:val="24"/>
                <w:szCs w:val="24"/>
              </w:rPr>
            </w:pPr>
            <w:r>
              <w:rPr>
                <w:rFonts w:ascii="微软雅黑" w:hAnsi="微软雅黑" w:eastAsia="微软雅黑"/>
                <w:b/>
                <w:sz w:val="24"/>
                <w:szCs w:val="24"/>
              </w:rPr>
              <w:t>5</w:t>
            </w:r>
            <w:r>
              <w:rPr>
                <w:rFonts w:hint="eastAsia" w:ascii="微软雅黑" w:hAnsi="微软雅黑" w:eastAsia="微软雅黑"/>
                <w:b/>
                <w:sz w:val="24"/>
                <w:szCs w:val="24"/>
              </w:rPr>
              <w:t>）标志性</w:t>
            </w:r>
            <w:r>
              <w:rPr>
                <w:rFonts w:ascii="微软雅黑" w:hAnsi="微软雅黑" w:eastAsia="微软雅黑"/>
                <w:b/>
                <w:sz w:val="24"/>
                <w:szCs w:val="24"/>
              </w:rPr>
              <w:t>成果-</w:t>
            </w:r>
            <w:r>
              <w:rPr>
                <w:rFonts w:hint="eastAsia" w:ascii="微软雅黑" w:hAnsi="微软雅黑" w:eastAsia="微软雅黑"/>
                <w:b/>
                <w:sz w:val="24"/>
                <w:szCs w:val="24"/>
              </w:rPr>
              <w:t>极端</w:t>
            </w:r>
            <w:r>
              <w:rPr>
                <w:rFonts w:ascii="微软雅黑" w:hAnsi="微软雅黑" w:eastAsia="微软雅黑"/>
                <w:b/>
                <w:sz w:val="24"/>
                <w:szCs w:val="24"/>
              </w:rPr>
              <w:t>密封技术</w:t>
            </w:r>
            <w:r>
              <w:rPr>
                <w:rFonts w:hint="eastAsia" w:ascii="微软雅黑" w:hAnsi="微软雅黑" w:eastAsia="微软雅黑"/>
                <w:b/>
                <w:sz w:val="24"/>
                <w:szCs w:val="24"/>
              </w:rPr>
              <w:t>省重点</w:t>
            </w:r>
            <w:r>
              <w:rPr>
                <w:rFonts w:ascii="微软雅黑" w:hAnsi="微软雅黑" w:eastAsia="微软雅黑"/>
                <w:b/>
                <w:sz w:val="24"/>
                <w:szCs w:val="24"/>
              </w:rPr>
              <w:t>实验室</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聚焦航空航天与海洋工程装备密封关键核心基础件的重大技术突破和应用需求，预期2023年获得极端密封技术浙江省重点实验室，力争2028年国家重点实验室或工程中心培育基地，主要突破性举措如下：</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 以国家战略性武器装备国产化密封为目标，全面推动原始创新成果和自主知识产权建设。</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浙江省是国内密封产业链最全、产值最高的省份为依托，面向空天深海极端密封产业链核心关键与前沿技术，突破极端工况下密封接触界面动力学行为与服役辨识的重大“卡脖子”技术瓶颈、攻克异种复合密封关键元件材料-结构-功能一体化设计制造的行业关键共性技术、填补极端使役环境下密封件服役性能智能监测的空白，从而构建设计→材料→制造→监测→诊断一体集成的密封成套技术体系，推进密封技术（产品）国产化。</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相关成果被首次纳入装备发展部“慧眼行动”—复杂使役环境下高PV值密封瞬时启停与可靠性技术，相关密封样机与成果被列为中高空长航时XX型号无人机用涡扇发动机和XX型号高超飞行器用涡轮发电装置的装机搭载试验考核对象。</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 构建服务地方密封产业的数字化科研平台，打造一支科技创新能力强的高层次学术队伍。</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坚持走产教融合的特色发展之路，探索“政产学研”一体化攻关机制，推进政府、高校、企业联动创新；设立密封示范专项与人才联动的培育机制和途径。预计投入1000万元建设经费，建设具有较高先进水平的密封数字化设计、智能制造与先进测控基地，创造良好的科研环境和实验条件，吸引国内外密封相关领域和学科的高素质科技人才，形成一支专业知识和年龄结构合理、学术思想活跃、科技创新能力强的高层次学术队伍。</w:t>
            </w:r>
          </w:p>
          <w:p>
            <w:pPr>
              <w:ind w:left="93"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相关成果吸引外省密封龙头企业—成都一通密封股份有限公司，2021年成立“高超密封数字设计与先进测控联合实验室”，前期投入300万元建设经费；与第四批国家工信部“专、精、特、新”企业—宁波天工机械密封有限公司联立获批2022年宁波市首批市级博士创新站；与宁波市单项冠军培育企业—宁波东联密封件有限公司成立专家工作站；2021年获浙江省首批省级重点现代产业学院（现代高端装备及智能制造产业学院）。</w:t>
            </w:r>
          </w:p>
          <w:p>
            <w:pPr>
              <w:snapToGrid w:val="0"/>
              <w:ind w:firstLine="480" w:firstLineChars="200"/>
              <w:rPr>
                <w:rFonts w:ascii="Times New Roman" w:hAnsi="Times New Roman" w:cs="Times New Roman" w:eastAsiaTheme="minorEastAsia"/>
                <w:sz w:val="24"/>
                <w:szCs w:val="24"/>
              </w:rPr>
            </w:pPr>
          </w:p>
          <w:p>
            <w:pPr>
              <w:pStyle w:val="5"/>
              <w:rPr>
                <w:rFonts w:ascii="黑体"/>
                <w:sz w:val="20"/>
              </w:rPr>
            </w:pPr>
          </w:p>
        </w:tc>
      </w:tr>
    </w:tbl>
    <w:p>
      <w:pPr>
        <w:pStyle w:val="5"/>
        <w:rPr>
          <w:rFonts w:ascii="黑体"/>
          <w:sz w:val="20"/>
        </w:rPr>
      </w:pPr>
    </w:p>
    <w:p>
      <w:pPr>
        <w:pStyle w:val="5"/>
        <w:spacing w:before="26"/>
        <w:ind w:left="1020"/>
        <w:rPr>
          <w:rFonts w:ascii="黑体" w:eastAsia="黑体"/>
        </w:rPr>
      </w:pPr>
      <w:r>
        <w:rPr>
          <w:lang w:val="en-US" w:bidi="ar-SA"/>
        </w:rPr>
        <mc:AlternateContent>
          <mc:Choice Requires="wps">
            <w:drawing>
              <wp:anchor distT="0" distB="0" distL="0" distR="0" simplePos="0" relativeHeight="251667456" behindDoc="1" locked="0" layoutInCell="1" allowOverlap="1">
                <wp:simplePos x="0" y="0"/>
                <wp:positionH relativeFrom="page">
                  <wp:posOffset>1063625</wp:posOffset>
                </wp:positionH>
                <wp:positionV relativeFrom="paragraph">
                  <wp:posOffset>302895</wp:posOffset>
                </wp:positionV>
                <wp:extent cx="5433060" cy="8136890"/>
                <wp:effectExtent l="0" t="0" r="0" b="0"/>
                <wp:wrapTopAndBottom/>
                <wp:docPr id="13" name="Text Box 34"/>
                <wp:cNvGraphicFramePr/>
                <a:graphic xmlns:a="http://schemas.openxmlformats.org/drawingml/2006/main">
                  <a:graphicData uri="http://schemas.microsoft.com/office/word/2010/wordprocessingShape">
                    <wps:wsp>
                      <wps:cNvSpPr txBox="1">
                        <a:spLocks noChangeArrowheads="1"/>
                      </wps:cNvSpPr>
                      <wps:spPr bwMode="auto">
                        <a:xfrm>
                          <a:off x="0" y="0"/>
                          <a:ext cx="5433060" cy="8136890"/>
                        </a:xfrm>
                        <a:prstGeom prst="rect">
                          <a:avLst/>
                        </a:prstGeom>
                        <a:noFill/>
                        <a:ln w="19050">
                          <a:solidFill>
                            <a:srgbClr val="000000"/>
                          </a:solidFill>
                          <a:miter lim="800000"/>
                        </a:ln>
                      </wps:spPr>
                      <wps:txbx>
                        <w:txbxContent>
                          <w:p>
                            <w:pPr>
                              <w:spacing w:before="23" w:line="278" w:lineRule="auto"/>
                              <w:ind w:left="93" w:right="91"/>
                              <w:rPr>
                                <w:rFonts w:ascii="宋体" w:eastAsia="宋体"/>
                                <w:sz w:val="21"/>
                              </w:rPr>
                            </w:pPr>
                            <w:r>
                              <w:rPr>
                                <w:rFonts w:hint="eastAsia" w:ascii="宋体" w:eastAsia="宋体"/>
                                <w:sz w:val="21"/>
                              </w:rPr>
                              <w:t>（</w:t>
                            </w:r>
                            <w:r>
                              <w:rPr>
                                <w:rFonts w:hint="eastAsia" w:ascii="宋体" w:eastAsia="宋体"/>
                                <w:spacing w:val="-6"/>
                                <w:sz w:val="21"/>
                              </w:rPr>
                              <w:t>比对校内其他学科，阐明单位对本学科在经费支持、人才引进、职称评审、绩效工资等方</w:t>
                            </w:r>
                            <w:r>
                              <w:rPr>
                                <w:rFonts w:hint="eastAsia" w:ascii="宋体" w:eastAsia="宋体"/>
                                <w:sz w:val="21"/>
                              </w:rPr>
                              <w:t>面的支持举措）</w:t>
                            </w:r>
                          </w:p>
                          <w:p>
                            <w:pPr>
                              <w:spacing w:before="23" w:line="278" w:lineRule="auto"/>
                              <w:ind w:left="93" w:right="91"/>
                              <w:rPr>
                                <w:rFonts w:ascii="宋体" w:eastAsia="宋体"/>
                                <w:sz w:val="21"/>
                              </w:rPr>
                            </w:pPr>
                          </w:p>
                          <w:p>
                            <w:pPr>
                              <w:spacing w:before="23" w:line="278" w:lineRule="auto"/>
                              <w:ind w:left="93" w:right="91"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2010年</w:t>
                            </w:r>
                            <w:r>
                              <w:rPr>
                                <w:rFonts w:hint="eastAsia" w:ascii="Times New Roman" w:hAnsi="Times New Roman" w:eastAsia="宋体" w:cs="Times New Roman"/>
                                <w:sz w:val="24"/>
                                <w:szCs w:val="24"/>
                              </w:rPr>
                              <w:t>学校开始</w:t>
                            </w:r>
                            <w:r>
                              <w:rPr>
                                <w:rFonts w:ascii="Times New Roman" w:hAnsi="Times New Roman" w:eastAsia="宋体" w:cs="Times New Roman"/>
                                <w:sz w:val="24"/>
                                <w:szCs w:val="24"/>
                              </w:rPr>
                              <w:t>布局学科</w:t>
                            </w:r>
                            <w:r>
                              <w:rPr>
                                <w:rFonts w:hint="eastAsia" w:ascii="Times New Roman" w:hAnsi="Times New Roman" w:eastAsia="宋体" w:cs="Times New Roman"/>
                                <w:sz w:val="24"/>
                                <w:szCs w:val="24"/>
                              </w:rPr>
                              <w:t>建设，机械学科获得</w:t>
                            </w:r>
                            <w:r>
                              <w:rPr>
                                <w:rFonts w:ascii="Times New Roman" w:hAnsi="Times New Roman" w:eastAsia="宋体" w:cs="Times New Roman"/>
                                <w:sz w:val="24"/>
                                <w:szCs w:val="24"/>
                              </w:rPr>
                              <w:t>校内首批优势特色学科建设</w:t>
                            </w:r>
                            <w:r>
                              <w:rPr>
                                <w:rFonts w:hint="eastAsia" w:ascii="Times New Roman" w:hAnsi="Times New Roman" w:eastAsia="宋体" w:cs="Times New Roman"/>
                                <w:sz w:val="24"/>
                                <w:szCs w:val="24"/>
                              </w:rPr>
                              <w:t>资助（1/4，即先进制造技术、土木工程、控制科学与工程、新闻传播与文化产业等4</w:t>
                            </w:r>
                            <w:r>
                              <w:rPr>
                                <w:rFonts w:ascii="Times New Roman" w:hAnsi="Times New Roman" w:eastAsia="宋体" w:cs="Times New Roman"/>
                                <w:sz w:val="24"/>
                                <w:szCs w:val="24"/>
                              </w:rPr>
                              <w:t>个学科</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发轫于此</w:t>
                            </w:r>
                            <w:r>
                              <w:rPr>
                                <w:rFonts w:ascii="Times New Roman" w:hAnsi="Times New Roman" w:eastAsia="宋体" w:cs="Times New Roman"/>
                                <w:sz w:val="24"/>
                                <w:szCs w:val="24"/>
                              </w:rPr>
                              <w:t>，</w:t>
                            </w:r>
                            <w:r>
                              <w:rPr>
                                <w:rFonts w:hint="eastAsia" w:ascii="Times New Roman" w:hAnsi="Times New Roman" w:eastAsia="宋体" w:cs="Times New Roman"/>
                                <w:sz w:val="24"/>
                                <w:szCs w:val="24"/>
                              </w:rPr>
                              <w:t>在学校</w:t>
                            </w:r>
                            <w:r>
                              <w:rPr>
                                <w:rFonts w:ascii="Times New Roman" w:hAnsi="Times New Roman" w:eastAsia="宋体" w:cs="Times New Roman"/>
                                <w:sz w:val="24"/>
                                <w:szCs w:val="24"/>
                              </w:rPr>
                              <w:t>大力支持下陆续获得</w:t>
                            </w:r>
                            <w:r>
                              <w:rPr>
                                <w:rFonts w:hint="eastAsia" w:ascii="Times New Roman" w:hAnsi="Times New Roman" w:eastAsia="宋体" w:cs="Times New Roman"/>
                                <w:sz w:val="24"/>
                                <w:szCs w:val="24"/>
                              </w:rPr>
                              <w:t>“十二五”省重点</w:t>
                            </w:r>
                            <w:r>
                              <w:rPr>
                                <w:rFonts w:ascii="Times New Roman" w:hAnsi="Times New Roman" w:eastAsia="宋体" w:cs="Times New Roman"/>
                                <w:sz w:val="24"/>
                                <w:szCs w:val="24"/>
                              </w:rPr>
                              <w:t>学科</w:t>
                            </w:r>
                            <w:r>
                              <w:rPr>
                                <w:rFonts w:hint="eastAsia" w:ascii="Times New Roman" w:hAnsi="Times New Roman" w:eastAsia="宋体" w:cs="Times New Roman"/>
                                <w:sz w:val="24"/>
                                <w:szCs w:val="24"/>
                              </w:rPr>
                              <w:t>（1/4）、“十三五”省一流</w:t>
                            </w:r>
                            <w:r>
                              <w:rPr>
                                <w:rFonts w:ascii="Times New Roman" w:hAnsi="Times New Roman" w:eastAsia="宋体" w:cs="Times New Roman"/>
                                <w:sz w:val="24"/>
                                <w:szCs w:val="24"/>
                              </w:rPr>
                              <w:t>学科</w:t>
                            </w:r>
                            <w:r>
                              <w:rPr>
                                <w:rFonts w:hint="eastAsia" w:ascii="Times New Roman" w:hAnsi="Times New Roman" w:eastAsia="宋体" w:cs="Times New Roman"/>
                                <w:sz w:val="24"/>
                                <w:szCs w:val="24"/>
                              </w:rPr>
                              <w:t>（1/3）、宁波市</w:t>
                            </w:r>
                            <w:r>
                              <w:rPr>
                                <w:rFonts w:ascii="Times New Roman" w:hAnsi="Times New Roman" w:eastAsia="宋体" w:cs="Times New Roman"/>
                                <w:sz w:val="24"/>
                                <w:szCs w:val="24"/>
                              </w:rPr>
                              <w:t>首批试点特色学院</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、校一流学科</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宁波</w:t>
                            </w:r>
                            <w:r>
                              <w:rPr>
                                <w:rFonts w:ascii="Times New Roman" w:hAnsi="Times New Roman" w:eastAsia="宋体" w:cs="Times New Roman"/>
                                <w:sz w:val="24"/>
                                <w:szCs w:val="24"/>
                              </w:rPr>
                              <w:t>市一流学科</w:t>
                            </w:r>
                            <w:r>
                              <w:rPr>
                                <w:rFonts w:hint="eastAsia" w:ascii="Times New Roman" w:hAnsi="Times New Roman" w:eastAsia="宋体" w:cs="Times New Roman"/>
                                <w:sz w:val="24"/>
                                <w:szCs w:val="24"/>
                              </w:rPr>
                              <w:t>（2018）</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宁波</w:t>
                            </w:r>
                            <w:r>
                              <w:rPr>
                                <w:rFonts w:ascii="Times New Roman" w:hAnsi="Times New Roman" w:eastAsia="宋体" w:cs="Times New Roman"/>
                                <w:sz w:val="24"/>
                                <w:szCs w:val="24"/>
                              </w:rPr>
                              <w:t>市品牌专业</w:t>
                            </w:r>
                            <w:r>
                              <w:rPr>
                                <w:rFonts w:hint="eastAsia" w:ascii="Times New Roman" w:hAnsi="Times New Roman" w:eastAsia="宋体" w:cs="Times New Roman"/>
                                <w:sz w:val="24"/>
                                <w:szCs w:val="24"/>
                              </w:rPr>
                              <w:t>（2018）</w:t>
                            </w:r>
                            <w:r>
                              <w:rPr>
                                <w:rFonts w:ascii="Times New Roman" w:hAnsi="Times New Roman" w:eastAsia="宋体" w:cs="Times New Roman"/>
                                <w:sz w:val="24"/>
                                <w:szCs w:val="24"/>
                              </w:rPr>
                              <w:t>建设</w:t>
                            </w:r>
                            <w:r>
                              <w:rPr>
                                <w:rFonts w:hint="eastAsia" w:ascii="Times New Roman" w:hAnsi="Times New Roman" w:eastAsia="宋体" w:cs="Times New Roman"/>
                                <w:sz w:val="24"/>
                                <w:szCs w:val="24"/>
                              </w:rPr>
                              <w:t>，累计</w:t>
                            </w:r>
                            <w:r>
                              <w:rPr>
                                <w:rFonts w:ascii="Times New Roman" w:hAnsi="Times New Roman" w:eastAsia="宋体" w:cs="Times New Roman"/>
                                <w:sz w:val="24"/>
                                <w:szCs w:val="24"/>
                              </w:rPr>
                              <w:t>投入</w:t>
                            </w:r>
                            <w:r>
                              <w:rPr>
                                <w:rFonts w:hint="eastAsia" w:ascii="Times New Roman" w:hAnsi="Times New Roman" w:eastAsia="宋体" w:cs="Times New Roman"/>
                                <w:sz w:val="24"/>
                                <w:szCs w:val="24"/>
                              </w:rPr>
                              <w:t>经费约1500万，科研条件大为</w:t>
                            </w:r>
                            <w:r>
                              <w:rPr>
                                <w:rFonts w:ascii="Times New Roman" w:hAnsi="Times New Roman" w:eastAsia="宋体" w:cs="Times New Roman"/>
                                <w:sz w:val="24"/>
                                <w:szCs w:val="24"/>
                              </w:rPr>
                              <w:t>改善</w:t>
                            </w:r>
                            <w:r>
                              <w:rPr>
                                <w:rFonts w:hint="eastAsia" w:ascii="Times New Roman" w:hAnsi="Times New Roman" w:eastAsia="宋体" w:cs="Times New Roman"/>
                                <w:sz w:val="24"/>
                                <w:szCs w:val="24"/>
                              </w:rPr>
                              <w:t>。</w:t>
                            </w:r>
                          </w:p>
                          <w:p>
                            <w:pPr>
                              <w:spacing w:before="23" w:line="278" w:lineRule="auto"/>
                              <w:ind w:left="93" w:righ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人才引进</w:t>
                            </w:r>
                            <w:r>
                              <w:rPr>
                                <w:rFonts w:ascii="Times New Roman" w:hAnsi="Times New Roman" w:eastAsia="宋体" w:cs="Times New Roman"/>
                                <w:sz w:val="24"/>
                                <w:szCs w:val="24"/>
                              </w:rPr>
                              <w:t>方面，通过绿色通道</w:t>
                            </w:r>
                            <w:r>
                              <w:rPr>
                                <w:rFonts w:hint="eastAsia" w:ascii="Times New Roman" w:hAnsi="Times New Roman" w:eastAsia="宋体" w:cs="Times New Roman"/>
                                <w:sz w:val="24"/>
                                <w:szCs w:val="24"/>
                              </w:rPr>
                              <w:t>成功引进国千专家</w:t>
                            </w:r>
                            <w:r>
                              <w:rPr>
                                <w:rFonts w:ascii="Times New Roman" w:hAnsi="Times New Roman" w:eastAsia="宋体" w:cs="Times New Roman"/>
                                <w:sz w:val="24"/>
                                <w:szCs w:val="24"/>
                              </w:rPr>
                              <w:t>杨勇</w:t>
                            </w:r>
                            <w:r>
                              <w:rPr>
                                <w:rFonts w:hint="eastAsia" w:ascii="Times New Roman" w:hAnsi="Times New Roman" w:eastAsia="宋体" w:cs="Times New Roman"/>
                                <w:sz w:val="24"/>
                                <w:szCs w:val="24"/>
                              </w:rPr>
                              <w:t>（2022年）、省千</w:t>
                            </w:r>
                            <w:r>
                              <w:rPr>
                                <w:rFonts w:ascii="Times New Roman" w:hAnsi="Times New Roman" w:eastAsia="宋体" w:cs="Times New Roman"/>
                                <w:sz w:val="24"/>
                                <w:szCs w:val="24"/>
                              </w:rPr>
                              <w:t>专家蒋小平</w:t>
                            </w:r>
                            <w:r>
                              <w:rPr>
                                <w:rFonts w:hint="eastAsia" w:ascii="Times New Roman" w:hAnsi="Times New Roman" w:eastAsia="宋体" w:cs="Times New Roman"/>
                                <w:sz w:val="24"/>
                                <w:szCs w:val="24"/>
                              </w:rPr>
                              <w:t>（2020年），并促成</w:t>
                            </w:r>
                            <w:r>
                              <w:rPr>
                                <w:rFonts w:ascii="Times New Roman" w:hAnsi="Times New Roman" w:eastAsia="宋体" w:cs="Times New Roman"/>
                                <w:sz w:val="24"/>
                                <w:szCs w:val="24"/>
                              </w:rPr>
                              <w:t>了</w:t>
                            </w:r>
                            <w:r>
                              <w:rPr>
                                <w:rFonts w:hint="eastAsia" w:ascii="Times New Roman" w:hAnsi="Times New Roman" w:eastAsia="宋体" w:cs="Times New Roman"/>
                                <w:sz w:val="24"/>
                                <w:szCs w:val="24"/>
                              </w:rPr>
                              <w:t>一批优秀</w:t>
                            </w:r>
                            <w:r>
                              <w:rPr>
                                <w:rFonts w:ascii="Times New Roman" w:hAnsi="Times New Roman" w:eastAsia="宋体" w:cs="Times New Roman"/>
                                <w:sz w:val="24"/>
                                <w:szCs w:val="24"/>
                              </w:rPr>
                              <w:t>年轻博士</w:t>
                            </w:r>
                            <w:r>
                              <w:rPr>
                                <w:rFonts w:hint="eastAsia" w:ascii="Times New Roman" w:hAnsi="Times New Roman" w:eastAsia="宋体" w:cs="Times New Roman"/>
                                <w:sz w:val="24"/>
                                <w:szCs w:val="24"/>
                              </w:rPr>
                              <w:t>加盟学科</w:t>
                            </w:r>
                            <w:r>
                              <w:rPr>
                                <w:rFonts w:ascii="Times New Roman" w:hAnsi="Times New Roman" w:eastAsia="宋体" w:cs="Times New Roman"/>
                                <w:sz w:val="24"/>
                                <w:szCs w:val="24"/>
                              </w:rPr>
                              <w:t>建设</w:t>
                            </w:r>
                            <w:r>
                              <w:rPr>
                                <w:rFonts w:hint="eastAsia" w:ascii="Times New Roman" w:hAnsi="Times New Roman" w:eastAsia="宋体" w:cs="Times New Roman"/>
                                <w:sz w:val="24"/>
                                <w:szCs w:val="24"/>
                              </w:rPr>
                              <w:t>。职称评审和</w:t>
                            </w:r>
                            <w:r>
                              <w:rPr>
                                <w:rFonts w:ascii="Times New Roman" w:hAnsi="Times New Roman" w:eastAsia="宋体" w:cs="Times New Roman"/>
                                <w:sz w:val="24"/>
                                <w:szCs w:val="24"/>
                              </w:rPr>
                              <w:t>绩效工资方面，通过团队聘岗</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政策，</w:t>
                            </w:r>
                            <w:r>
                              <w:rPr>
                                <w:rFonts w:hint="eastAsia" w:ascii="Times New Roman" w:hAnsi="Times New Roman" w:eastAsia="宋体" w:cs="Times New Roman"/>
                                <w:sz w:val="24"/>
                                <w:szCs w:val="24"/>
                              </w:rPr>
                              <w:t>给予科研</w:t>
                            </w:r>
                            <w:r>
                              <w:rPr>
                                <w:rFonts w:ascii="Times New Roman" w:hAnsi="Times New Roman" w:eastAsia="宋体" w:cs="Times New Roman"/>
                                <w:sz w:val="24"/>
                                <w:szCs w:val="24"/>
                              </w:rPr>
                              <w:t>团队成员</w:t>
                            </w:r>
                            <w:r>
                              <w:rPr>
                                <w:rFonts w:hint="eastAsia" w:ascii="Times New Roman" w:hAnsi="Times New Roman" w:eastAsia="宋体" w:cs="Times New Roman"/>
                                <w:sz w:val="24"/>
                                <w:szCs w:val="24"/>
                              </w:rPr>
                              <w:t>各展所长</w:t>
                            </w:r>
                            <w:r>
                              <w:rPr>
                                <w:rFonts w:ascii="Times New Roman" w:hAnsi="Times New Roman" w:eastAsia="宋体" w:cs="Times New Roman"/>
                                <w:sz w:val="24"/>
                                <w:szCs w:val="24"/>
                              </w:rPr>
                              <w:t>的空间，</w:t>
                            </w:r>
                            <w:r>
                              <w:rPr>
                                <w:rFonts w:hint="eastAsia" w:ascii="Times New Roman" w:hAnsi="Times New Roman" w:eastAsia="宋体" w:cs="Times New Roman"/>
                                <w:sz w:val="24"/>
                                <w:szCs w:val="24"/>
                              </w:rPr>
                              <w:t>近6年</w:t>
                            </w:r>
                            <w:r>
                              <w:rPr>
                                <w:rFonts w:ascii="Times New Roman" w:hAnsi="Times New Roman" w:eastAsia="宋体" w:cs="Times New Roman"/>
                                <w:sz w:val="24"/>
                                <w:szCs w:val="24"/>
                              </w:rPr>
                              <w:t>有</w:t>
                            </w:r>
                            <w:r>
                              <w:rPr>
                                <w:rFonts w:hint="eastAsia" w:ascii="Times New Roman" w:hAnsi="Times New Roman" w:eastAsia="宋体" w:cs="Times New Roman"/>
                                <w:sz w:val="24"/>
                                <w:szCs w:val="24"/>
                              </w:rPr>
                              <w:t>2人</w:t>
                            </w:r>
                            <w:r>
                              <w:rPr>
                                <w:rFonts w:ascii="Times New Roman" w:hAnsi="Times New Roman" w:eastAsia="宋体" w:cs="Times New Roman"/>
                                <w:sz w:val="24"/>
                                <w:szCs w:val="24"/>
                              </w:rPr>
                              <w:t>晋升正高</w:t>
                            </w:r>
                            <w:r>
                              <w:rPr>
                                <w:rFonts w:hint="eastAsia" w:ascii="Times New Roman" w:hAnsi="Times New Roman" w:eastAsia="宋体" w:cs="Times New Roman"/>
                                <w:sz w:val="24"/>
                                <w:szCs w:val="24"/>
                              </w:rPr>
                              <w:t>5人</w:t>
                            </w:r>
                            <w:r>
                              <w:rPr>
                                <w:rFonts w:ascii="Times New Roman" w:hAnsi="Times New Roman" w:eastAsia="宋体" w:cs="Times New Roman"/>
                                <w:sz w:val="24"/>
                                <w:szCs w:val="24"/>
                              </w:rPr>
                              <w:t>晋升副高；</w:t>
                            </w:r>
                            <w:r>
                              <w:rPr>
                                <w:rFonts w:hint="eastAsia" w:ascii="Times New Roman" w:hAnsi="Times New Roman" w:eastAsia="宋体" w:cs="Times New Roman"/>
                                <w:sz w:val="24"/>
                                <w:szCs w:val="24"/>
                              </w:rPr>
                              <w:t>通过设立“三江</w:t>
                            </w:r>
                            <w:r>
                              <w:rPr>
                                <w:rFonts w:ascii="Times New Roman" w:hAnsi="Times New Roman" w:eastAsia="宋体" w:cs="Times New Roman"/>
                                <w:sz w:val="24"/>
                                <w:szCs w:val="24"/>
                              </w:rPr>
                              <w:t>青年学者</w:t>
                            </w:r>
                            <w:r>
                              <w:rPr>
                                <w:rFonts w:hint="eastAsia" w:ascii="Times New Roman" w:hAnsi="Times New Roman" w:eastAsia="宋体" w:cs="Times New Roman"/>
                                <w:sz w:val="24"/>
                                <w:szCs w:val="24"/>
                              </w:rPr>
                              <w:t>”</w:t>
                            </w:r>
                            <w:r>
                              <w:rPr>
                                <w:rFonts w:ascii="Times New Roman" w:hAnsi="Times New Roman" w:eastAsia="宋体" w:cs="Times New Roman"/>
                                <w:sz w:val="24"/>
                                <w:szCs w:val="24"/>
                              </w:rPr>
                              <w:t>岗位</w:t>
                            </w:r>
                            <w:r>
                              <w:rPr>
                                <w:rFonts w:hint="eastAsia" w:ascii="Times New Roman" w:hAnsi="Times New Roman" w:eastAsia="宋体" w:cs="Times New Roman"/>
                                <w:sz w:val="24"/>
                                <w:szCs w:val="24"/>
                              </w:rPr>
                              <w:t>，促进</w:t>
                            </w:r>
                            <w:r>
                              <w:rPr>
                                <w:rFonts w:ascii="Times New Roman" w:hAnsi="Times New Roman" w:eastAsia="宋体" w:cs="Times New Roman"/>
                                <w:sz w:val="24"/>
                                <w:szCs w:val="24"/>
                              </w:rPr>
                              <w:t>年轻</w:t>
                            </w:r>
                            <w:r>
                              <w:rPr>
                                <w:rFonts w:hint="eastAsia" w:ascii="Times New Roman" w:hAnsi="Times New Roman" w:eastAsia="宋体" w:cs="Times New Roman"/>
                                <w:sz w:val="24"/>
                                <w:szCs w:val="24"/>
                              </w:rPr>
                              <w:t>教师</w:t>
                            </w:r>
                            <w:r>
                              <w:rPr>
                                <w:rFonts w:ascii="Times New Roman" w:hAnsi="Times New Roman" w:eastAsia="宋体" w:cs="Times New Roman"/>
                                <w:sz w:val="24"/>
                                <w:szCs w:val="24"/>
                              </w:rPr>
                              <w:t>快速</w:t>
                            </w:r>
                            <w:r>
                              <w:rPr>
                                <w:rFonts w:hint="eastAsia" w:ascii="Times New Roman" w:hAnsi="Times New Roman" w:eastAsia="宋体" w:cs="Times New Roman"/>
                                <w:sz w:val="24"/>
                                <w:szCs w:val="24"/>
                              </w:rPr>
                              <w:t>成长</w:t>
                            </w:r>
                            <w:r>
                              <w:rPr>
                                <w:rFonts w:ascii="Times New Roman" w:hAnsi="Times New Roman" w:eastAsia="宋体" w:cs="Times New Roman"/>
                                <w:sz w:val="24"/>
                                <w:szCs w:val="24"/>
                              </w:rPr>
                              <w:t>，本学科</w:t>
                            </w:r>
                            <w:r>
                              <w:rPr>
                                <w:rFonts w:hint="eastAsia" w:ascii="Times New Roman" w:hAnsi="Times New Roman" w:eastAsia="宋体" w:cs="Times New Roman"/>
                                <w:sz w:val="24"/>
                                <w:szCs w:val="24"/>
                              </w:rPr>
                              <w:t>已有3人</w:t>
                            </w:r>
                            <w:r>
                              <w:rPr>
                                <w:rFonts w:ascii="Times New Roman" w:hAnsi="Times New Roman" w:eastAsia="宋体" w:cs="Times New Roman"/>
                                <w:sz w:val="24"/>
                                <w:szCs w:val="24"/>
                              </w:rPr>
                              <w:t>入选</w:t>
                            </w:r>
                            <w:r>
                              <w:rPr>
                                <w:rFonts w:hint="eastAsia" w:ascii="Times New Roman" w:hAnsi="Times New Roman" w:eastAsia="宋体" w:cs="Times New Roman"/>
                                <w:sz w:val="24"/>
                                <w:szCs w:val="24"/>
                              </w:rPr>
                              <w:t>。</w:t>
                            </w:r>
                          </w:p>
                          <w:p>
                            <w:pPr>
                              <w:spacing w:before="23" w:line="278" w:lineRule="auto"/>
                              <w:ind w:left="93" w:righ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以上举措，极大</w:t>
                            </w:r>
                            <w:r>
                              <w:rPr>
                                <w:rFonts w:ascii="Times New Roman" w:hAnsi="Times New Roman" w:eastAsia="宋体" w:cs="Times New Roman"/>
                                <w:sz w:val="24"/>
                                <w:szCs w:val="24"/>
                              </w:rPr>
                              <w:t>地推动了</w:t>
                            </w:r>
                            <w:r>
                              <w:rPr>
                                <w:rFonts w:hint="eastAsia" w:ascii="Times New Roman" w:hAnsi="Times New Roman" w:eastAsia="宋体" w:cs="Times New Roman"/>
                                <w:sz w:val="24"/>
                                <w:szCs w:val="24"/>
                              </w:rPr>
                              <w:t>本学科</w:t>
                            </w:r>
                            <w:r>
                              <w:rPr>
                                <w:rFonts w:ascii="Times New Roman" w:hAnsi="Times New Roman" w:eastAsia="宋体" w:cs="Times New Roman"/>
                                <w:sz w:val="24"/>
                                <w:szCs w:val="24"/>
                              </w:rPr>
                              <w:t>的快速发展</w:t>
                            </w:r>
                            <w:r>
                              <w:rPr>
                                <w:rFonts w:hint="eastAsia" w:ascii="Times New Roman" w:hAnsi="Times New Roman" w:eastAsia="宋体" w:cs="Times New Roman"/>
                                <w:sz w:val="24"/>
                                <w:szCs w:val="24"/>
                              </w:rPr>
                              <w:t>。在学校“十四五”</w:t>
                            </w:r>
                            <w:r>
                              <w:rPr>
                                <w:rFonts w:ascii="Times New Roman" w:hAnsi="Times New Roman" w:eastAsia="宋体" w:cs="Times New Roman"/>
                                <w:sz w:val="24"/>
                                <w:szCs w:val="24"/>
                              </w:rPr>
                              <w:t>规划</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，机械学科</w:t>
                            </w:r>
                            <w:r>
                              <w:rPr>
                                <w:rFonts w:hint="eastAsia" w:ascii="Times New Roman" w:hAnsi="Times New Roman" w:eastAsia="宋体" w:cs="Times New Roman"/>
                                <w:sz w:val="24"/>
                                <w:szCs w:val="24"/>
                              </w:rPr>
                              <w:t>再次</w:t>
                            </w:r>
                            <w:r>
                              <w:rPr>
                                <w:rFonts w:ascii="Times New Roman" w:hAnsi="Times New Roman" w:eastAsia="宋体" w:cs="Times New Roman"/>
                                <w:sz w:val="24"/>
                                <w:szCs w:val="24"/>
                              </w:rPr>
                              <w:t>被列入重点</w:t>
                            </w:r>
                            <w:r>
                              <w:rPr>
                                <w:rFonts w:hint="eastAsia" w:ascii="Times New Roman" w:hAnsi="Times New Roman" w:eastAsia="宋体" w:cs="Times New Roman"/>
                                <w:sz w:val="24"/>
                                <w:szCs w:val="24"/>
                              </w:rPr>
                              <w:t>支持</w:t>
                            </w:r>
                            <w:r>
                              <w:rPr>
                                <w:rFonts w:ascii="Times New Roman" w:hAnsi="Times New Roman" w:eastAsia="宋体" w:cs="Times New Roman"/>
                                <w:sz w:val="24"/>
                                <w:szCs w:val="24"/>
                              </w:rPr>
                              <w:t>学科，</w:t>
                            </w:r>
                            <w:r>
                              <w:rPr>
                                <w:rFonts w:hint="eastAsia" w:ascii="Times New Roman" w:hAnsi="Times New Roman" w:eastAsia="宋体" w:cs="Times New Roman"/>
                                <w:sz w:val="24"/>
                                <w:szCs w:val="24"/>
                              </w:rPr>
                              <w:t>未来可期、任重道远，</w:t>
                            </w:r>
                            <w:r>
                              <w:rPr>
                                <w:rFonts w:ascii="Times New Roman" w:hAnsi="Times New Roman" w:eastAsia="宋体" w:cs="Times New Roman"/>
                                <w:sz w:val="24"/>
                                <w:szCs w:val="24"/>
                              </w:rPr>
                              <w:t>但信心满满</w:t>
                            </w:r>
                            <w:r>
                              <w:rPr>
                                <w:rFonts w:hint="eastAsia" w:ascii="Times New Roman" w:hAnsi="Times New Roman" w:eastAsia="宋体" w:cs="Times New Roman"/>
                                <w:sz w:val="24"/>
                                <w:szCs w:val="24"/>
                              </w:rPr>
                              <w:t>！</w:t>
                            </w: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83.75pt;margin-top:23.85pt;height:640.7pt;width:427.8pt;mso-position-horizontal-relative:page;mso-wrap-distance-bottom:0pt;mso-wrap-distance-top:0pt;z-index:-251649024;mso-width-relative:page;mso-height-relative:page;" filled="f" stroked="t" coordsize="21600,21600" o:gfxdata="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4buM/2QAAAAwBAAAPAAAAAAAAAAEAIAAAACIAAABkcnMvZG93bnJldi54bWxQSwECFAAUAAAA&#10;CACHTuJAUlfs2iYCAABRBAAADgAAAAAAAAABACAAAAAoAQAAZHJzL2Uyb0RvYy54bWxQSwUGAAAA&#10;AAYABgBZAQAAwAUAAAAA&#10;">
                <v:fill on="f" focussize="0,0"/>
                <v:stroke weight="1.5pt" color="#000000" miterlimit="8" joinstyle="miter"/>
                <v:imagedata o:title=""/>
                <o:lock v:ext="edit" aspectratio="f"/>
                <v:textbox inset="0mm,0mm,0mm,0mm">
                  <w:txbxContent>
                    <w:p>
                      <w:pPr>
                        <w:spacing w:before="23" w:line="278" w:lineRule="auto"/>
                        <w:ind w:left="93" w:right="91"/>
                        <w:rPr>
                          <w:rFonts w:ascii="宋体" w:eastAsia="宋体"/>
                          <w:sz w:val="21"/>
                        </w:rPr>
                      </w:pPr>
                      <w:r>
                        <w:rPr>
                          <w:rFonts w:hint="eastAsia" w:ascii="宋体" w:eastAsia="宋体"/>
                          <w:sz w:val="21"/>
                        </w:rPr>
                        <w:t>（</w:t>
                      </w:r>
                      <w:r>
                        <w:rPr>
                          <w:rFonts w:hint="eastAsia" w:ascii="宋体" w:eastAsia="宋体"/>
                          <w:spacing w:val="-6"/>
                          <w:sz w:val="21"/>
                        </w:rPr>
                        <w:t>比对校内其他学科，阐明单位对本学科在经费支持、人才引进、职称评审、绩效工资等方</w:t>
                      </w:r>
                      <w:r>
                        <w:rPr>
                          <w:rFonts w:hint="eastAsia" w:ascii="宋体" w:eastAsia="宋体"/>
                          <w:sz w:val="21"/>
                        </w:rPr>
                        <w:t>面的支持举措）</w:t>
                      </w:r>
                    </w:p>
                    <w:p>
                      <w:pPr>
                        <w:spacing w:before="23" w:line="278" w:lineRule="auto"/>
                        <w:ind w:left="93" w:right="91"/>
                        <w:rPr>
                          <w:rFonts w:ascii="宋体" w:eastAsia="宋体"/>
                          <w:sz w:val="21"/>
                        </w:rPr>
                      </w:pPr>
                    </w:p>
                    <w:p>
                      <w:pPr>
                        <w:spacing w:before="23" w:line="278" w:lineRule="auto"/>
                        <w:ind w:left="93" w:right="91"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2010年</w:t>
                      </w:r>
                      <w:r>
                        <w:rPr>
                          <w:rFonts w:hint="eastAsia" w:ascii="Times New Roman" w:hAnsi="Times New Roman" w:eastAsia="宋体" w:cs="Times New Roman"/>
                          <w:sz w:val="24"/>
                          <w:szCs w:val="24"/>
                        </w:rPr>
                        <w:t>学校开始</w:t>
                      </w:r>
                      <w:r>
                        <w:rPr>
                          <w:rFonts w:ascii="Times New Roman" w:hAnsi="Times New Roman" w:eastAsia="宋体" w:cs="Times New Roman"/>
                          <w:sz w:val="24"/>
                          <w:szCs w:val="24"/>
                        </w:rPr>
                        <w:t>布局学科</w:t>
                      </w:r>
                      <w:r>
                        <w:rPr>
                          <w:rFonts w:hint="eastAsia" w:ascii="Times New Roman" w:hAnsi="Times New Roman" w:eastAsia="宋体" w:cs="Times New Roman"/>
                          <w:sz w:val="24"/>
                          <w:szCs w:val="24"/>
                        </w:rPr>
                        <w:t>建设，机械学科获得</w:t>
                      </w:r>
                      <w:r>
                        <w:rPr>
                          <w:rFonts w:ascii="Times New Roman" w:hAnsi="Times New Roman" w:eastAsia="宋体" w:cs="Times New Roman"/>
                          <w:sz w:val="24"/>
                          <w:szCs w:val="24"/>
                        </w:rPr>
                        <w:t>校内首批优势特色学科建设</w:t>
                      </w:r>
                      <w:r>
                        <w:rPr>
                          <w:rFonts w:hint="eastAsia" w:ascii="Times New Roman" w:hAnsi="Times New Roman" w:eastAsia="宋体" w:cs="Times New Roman"/>
                          <w:sz w:val="24"/>
                          <w:szCs w:val="24"/>
                        </w:rPr>
                        <w:t>资助（1/4，即先进制造技术、土木工程、控制科学与工程、新闻传播与文化产业等4</w:t>
                      </w:r>
                      <w:r>
                        <w:rPr>
                          <w:rFonts w:ascii="Times New Roman" w:hAnsi="Times New Roman" w:eastAsia="宋体" w:cs="Times New Roman"/>
                          <w:sz w:val="24"/>
                          <w:szCs w:val="24"/>
                        </w:rPr>
                        <w:t>个学科</w:t>
                      </w:r>
                      <w:r>
                        <w:rPr>
                          <w:rFonts w:hint="eastAsia" w:ascii="Times New Roman" w:hAnsi="Times New Roman" w:eastAsia="宋体" w:cs="Times New Roman"/>
                          <w:sz w:val="24"/>
                          <w:szCs w:val="24"/>
                        </w:rPr>
                        <w:t>）</w:t>
                      </w:r>
                      <w:r>
                        <w:rPr>
                          <w:rFonts w:ascii="Times New Roman" w:hAnsi="Times New Roman" w:eastAsia="宋体" w:cs="Times New Roman"/>
                          <w:sz w:val="24"/>
                          <w:szCs w:val="24"/>
                        </w:rPr>
                        <w:t>，</w:t>
                      </w:r>
                      <w:r>
                        <w:rPr>
                          <w:rFonts w:hint="eastAsia" w:ascii="Times New Roman" w:hAnsi="Times New Roman" w:eastAsia="宋体" w:cs="Times New Roman"/>
                          <w:sz w:val="24"/>
                          <w:szCs w:val="24"/>
                        </w:rPr>
                        <w:t>发轫于此</w:t>
                      </w:r>
                      <w:r>
                        <w:rPr>
                          <w:rFonts w:ascii="Times New Roman" w:hAnsi="Times New Roman" w:eastAsia="宋体" w:cs="Times New Roman"/>
                          <w:sz w:val="24"/>
                          <w:szCs w:val="24"/>
                        </w:rPr>
                        <w:t>，</w:t>
                      </w:r>
                      <w:r>
                        <w:rPr>
                          <w:rFonts w:hint="eastAsia" w:ascii="Times New Roman" w:hAnsi="Times New Roman" w:eastAsia="宋体" w:cs="Times New Roman"/>
                          <w:sz w:val="24"/>
                          <w:szCs w:val="24"/>
                        </w:rPr>
                        <w:t>在学校</w:t>
                      </w:r>
                      <w:r>
                        <w:rPr>
                          <w:rFonts w:ascii="Times New Roman" w:hAnsi="Times New Roman" w:eastAsia="宋体" w:cs="Times New Roman"/>
                          <w:sz w:val="24"/>
                          <w:szCs w:val="24"/>
                        </w:rPr>
                        <w:t>大力支持下陆续获得</w:t>
                      </w:r>
                      <w:r>
                        <w:rPr>
                          <w:rFonts w:hint="eastAsia" w:ascii="Times New Roman" w:hAnsi="Times New Roman" w:eastAsia="宋体" w:cs="Times New Roman"/>
                          <w:sz w:val="24"/>
                          <w:szCs w:val="24"/>
                        </w:rPr>
                        <w:t>“十二五”省重点</w:t>
                      </w:r>
                      <w:r>
                        <w:rPr>
                          <w:rFonts w:ascii="Times New Roman" w:hAnsi="Times New Roman" w:eastAsia="宋体" w:cs="Times New Roman"/>
                          <w:sz w:val="24"/>
                          <w:szCs w:val="24"/>
                        </w:rPr>
                        <w:t>学科</w:t>
                      </w:r>
                      <w:r>
                        <w:rPr>
                          <w:rFonts w:hint="eastAsia" w:ascii="Times New Roman" w:hAnsi="Times New Roman" w:eastAsia="宋体" w:cs="Times New Roman"/>
                          <w:sz w:val="24"/>
                          <w:szCs w:val="24"/>
                        </w:rPr>
                        <w:t>（1/4）、“十三五”省一流</w:t>
                      </w:r>
                      <w:r>
                        <w:rPr>
                          <w:rFonts w:ascii="Times New Roman" w:hAnsi="Times New Roman" w:eastAsia="宋体" w:cs="Times New Roman"/>
                          <w:sz w:val="24"/>
                          <w:szCs w:val="24"/>
                        </w:rPr>
                        <w:t>学科</w:t>
                      </w:r>
                      <w:r>
                        <w:rPr>
                          <w:rFonts w:hint="eastAsia" w:ascii="Times New Roman" w:hAnsi="Times New Roman" w:eastAsia="宋体" w:cs="Times New Roman"/>
                          <w:sz w:val="24"/>
                          <w:szCs w:val="24"/>
                        </w:rPr>
                        <w:t>（1/3）、宁波市</w:t>
                      </w:r>
                      <w:r>
                        <w:rPr>
                          <w:rFonts w:ascii="Times New Roman" w:hAnsi="Times New Roman" w:eastAsia="宋体" w:cs="Times New Roman"/>
                          <w:sz w:val="24"/>
                          <w:szCs w:val="24"/>
                        </w:rPr>
                        <w:t>首批试点特色学院</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、校一流学科</w:t>
                      </w:r>
                      <w:r>
                        <w:rPr>
                          <w:rFonts w:hint="eastAsia" w:ascii="Times New Roman" w:hAnsi="Times New Roman" w:eastAsia="宋体" w:cs="Times New Roman"/>
                          <w:sz w:val="24"/>
                          <w:szCs w:val="24"/>
                        </w:rPr>
                        <w:t>（2016）</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宁波</w:t>
                      </w:r>
                      <w:r>
                        <w:rPr>
                          <w:rFonts w:ascii="Times New Roman" w:hAnsi="Times New Roman" w:eastAsia="宋体" w:cs="Times New Roman"/>
                          <w:sz w:val="24"/>
                          <w:szCs w:val="24"/>
                        </w:rPr>
                        <w:t>市一流学科</w:t>
                      </w:r>
                      <w:r>
                        <w:rPr>
                          <w:rFonts w:hint="eastAsia" w:ascii="Times New Roman" w:hAnsi="Times New Roman" w:eastAsia="宋体" w:cs="Times New Roman"/>
                          <w:sz w:val="24"/>
                          <w:szCs w:val="24"/>
                        </w:rPr>
                        <w:t>（2018）</w:t>
                      </w:r>
                      <w:r>
                        <w:rPr>
                          <w:rFonts w:ascii="Times New Roman" w:hAnsi="Times New Roman" w:eastAsia="宋体" w:cs="Times New Roman"/>
                          <w:sz w:val="24"/>
                          <w:szCs w:val="24"/>
                        </w:rPr>
                        <w:t>、</w:t>
                      </w:r>
                      <w:r>
                        <w:rPr>
                          <w:rFonts w:hint="eastAsia" w:ascii="Times New Roman" w:hAnsi="Times New Roman" w:eastAsia="宋体" w:cs="Times New Roman"/>
                          <w:sz w:val="24"/>
                          <w:szCs w:val="24"/>
                        </w:rPr>
                        <w:t>宁波</w:t>
                      </w:r>
                      <w:r>
                        <w:rPr>
                          <w:rFonts w:ascii="Times New Roman" w:hAnsi="Times New Roman" w:eastAsia="宋体" w:cs="Times New Roman"/>
                          <w:sz w:val="24"/>
                          <w:szCs w:val="24"/>
                        </w:rPr>
                        <w:t>市品牌专业</w:t>
                      </w:r>
                      <w:r>
                        <w:rPr>
                          <w:rFonts w:hint="eastAsia" w:ascii="Times New Roman" w:hAnsi="Times New Roman" w:eastAsia="宋体" w:cs="Times New Roman"/>
                          <w:sz w:val="24"/>
                          <w:szCs w:val="24"/>
                        </w:rPr>
                        <w:t>（2018）</w:t>
                      </w:r>
                      <w:r>
                        <w:rPr>
                          <w:rFonts w:ascii="Times New Roman" w:hAnsi="Times New Roman" w:eastAsia="宋体" w:cs="Times New Roman"/>
                          <w:sz w:val="24"/>
                          <w:szCs w:val="24"/>
                        </w:rPr>
                        <w:t>建设</w:t>
                      </w:r>
                      <w:r>
                        <w:rPr>
                          <w:rFonts w:hint="eastAsia" w:ascii="Times New Roman" w:hAnsi="Times New Roman" w:eastAsia="宋体" w:cs="Times New Roman"/>
                          <w:sz w:val="24"/>
                          <w:szCs w:val="24"/>
                        </w:rPr>
                        <w:t>，累计</w:t>
                      </w:r>
                      <w:r>
                        <w:rPr>
                          <w:rFonts w:ascii="Times New Roman" w:hAnsi="Times New Roman" w:eastAsia="宋体" w:cs="Times New Roman"/>
                          <w:sz w:val="24"/>
                          <w:szCs w:val="24"/>
                        </w:rPr>
                        <w:t>投入</w:t>
                      </w:r>
                      <w:r>
                        <w:rPr>
                          <w:rFonts w:hint="eastAsia" w:ascii="Times New Roman" w:hAnsi="Times New Roman" w:eastAsia="宋体" w:cs="Times New Roman"/>
                          <w:sz w:val="24"/>
                          <w:szCs w:val="24"/>
                        </w:rPr>
                        <w:t>经费约1500万，科研条件大为</w:t>
                      </w:r>
                      <w:r>
                        <w:rPr>
                          <w:rFonts w:ascii="Times New Roman" w:hAnsi="Times New Roman" w:eastAsia="宋体" w:cs="Times New Roman"/>
                          <w:sz w:val="24"/>
                          <w:szCs w:val="24"/>
                        </w:rPr>
                        <w:t>改善</w:t>
                      </w:r>
                      <w:r>
                        <w:rPr>
                          <w:rFonts w:hint="eastAsia" w:ascii="Times New Roman" w:hAnsi="Times New Roman" w:eastAsia="宋体" w:cs="Times New Roman"/>
                          <w:sz w:val="24"/>
                          <w:szCs w:val="24"/>
                        </w:rPr>
                        <w:t>。</w:t>
                      </w:r>
                    </w:p>
                    <w:p>
                      <w:pPr>
                        <w:spacing w:before="23" w:line="278" w:lineRule="auto"/>
                        <w:ind w:left="93" w:righ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人才引进</w:t>
                      </w:r>
                      <w:r>
                        <w:rPr>
                          <w:rFonts w:ascii="Times New Roman" w:hAnsi="Times New Roman" w:eastAsia="宋体" w:cs="Times New Roman"/>
                          <w:sz w:val="24"/>
                          <w:szCs w:val="24"/>
                        </w:rPr>
                        <w:t>方面，通过绿色通道</w:t>
                      </w:r>
                      <w:r>
                        <w:rPr>
                          <w:rFonts w:hint="eastAsia" w:ascii="Times New Roman" w:hAnsi="Times New Roman" w:eastAsia="宋体" w:cs="Times New Roman"/>
                          <w:sz w:val="24"/>
                          <w:szCs w:val="24"/>
                        </w:rPr>
                        <w:t>成功引进国千专家</w:t>
                      </w:r>
                      <w:r>
                        <w:rPr>
                          <w:rFonts w:ascii="Times New Roman" w:hAnsi="Times New Roman" w:eastAsia="宋体" w:cs="Times New Roman"/>
                          <w:sz w:val="24"/>
                          <w:szCs w:val="24"/>
                        </w:rPr>
                        <w:t>杨勇</w:t>
                      </w:r>
                      <w:r>
                        <w:rPr>
                          <w:rFonts w:hint="eastAsia" w:ascii="Times New Roman" w:hAnsi="Times New Roman" w:eastAsia="宋体" w:cs="Times New Roman"/>
                          <w:sz w:val="24"/>
                          <w:szCs w:val="24"/>
                        </w:rPr>
                        <w:t>（2022年）、省千</w:t>
                      </w:r>
                      <w:r>
                        <w:rPr>
                          <w:rFonts w:ascii="Times New Roman" w:hAnsi="Times New Roman" w:eastAsia="宋体" w:cs="Times New Roman"/>
                          <w:sz w:val="24"/>
                          <w:szCs w:val="24"/>
                        </w:rPr>
                        <w:t>专家蒋小平</w:t>
                      </w:r>
                      <w:r>
                        <w:rPr>
                          <w:rFonts w:hint="eastAsia" w:ascii="Times New Roman" w:hAnsi="Times New Roman" w:eastAsia="宋体" w:cs="Times New Roman"/>
                          <w:sz w:val="24"/>
                          <w:szCs w:val="24"/>
                        </w:rPr>
                        <w:t>（2020年），并促成</w:t>
                      </w:r>
                      <w:r>
                        <w:rPr>
                          <w:rFonts w:ascii="Times New Roman" w:hAnsi="Times New Roman" w:eastAsia="宋体" w:cs="Times New Roman"/>
                          <w:sz w:val="24"/>
                          <w:szCs w:val="24"/>
                        </w:rPr>
                        <w:t>了</w:t>
                      </w:r>
                      <w:r>
                        <w:rPr>
                          <w:rFonts w:hint="eastAsia" w:ascii="Times New Roman" w:hAnsi="Times New Roman" w:eastAsia="宋体" w:cs="Times New Roman"/>
                          <w:sz w:val="24"/>
                          <w:szCs w:val="24"/>
                        </w:rPr>
                        <w:t>一批优秀</w:t>
                      </w:r>
                      <w:r>
                        <w:rPr>
                          <w:rFonts w:ascii="Times New Roman" w:hAnsi="Times New Roman" w:eastAsia="宋体" w:cs="Times New Roman"/>
                          <w:sz w:val="24"/>
                          <w:szCs w:val="24"/>
                        </w:rPr>
                        <w:t>年轻博士</w:t>
                      </w:r>
                      <w:r>
                        <w:rPr>
                          <w:rFonts w:hint="eastAsia" w:ascii="Times New Roman" w:hAnsi="Times New Roman" w:eastAsia="宋体" w:cs="Times New Roman"/>
                          <w:sz w:val="24"/>
                          <w:szCs w:val="24"/>
                        </w:rPr>
                        <w:t>加盟学科</w:t>
                      </w:r>
                      <w:r>
                        <w:rPr>
                          <w:rFonts w:ascii="Times New Roman" w:hAnsi="Times New Roman" w:eastAsia="宋体" w:cs="Times New Roman"/>
                          <w:sz w:val="24"/>
                          <w:szCs w:val="24"/>
                        </w:rPr>
                        <w:t>建设</w:t>
                      </w:r>
                      <w:r>
                        <w:rPr>
                          <w:rFonts w:hint="eastAsia" w:ascii="Times New Roman" w:hAnsi="Times New Roman" w:eastAsia="宋体" w:cs="Times New Roman"/>
                          <w:sz w:val="24"/>
                          <w:szCs w:val="24"/>
                        </w:rPr>
                        <w:t>。职称评审和</w:t>
                      </w:r>
                      <w:r>
                        <w:rPr>
                          <w:rFonts w:ascii="Times New Roman" w:hAnsi="Times New Roman" w:eastAsia="宋体" w:cs="Times New Roman"/>
                          <w:sz w:val="24"/>
                          <w:szCs w:val="24"/>
                        </w:rPr>
                        <w:t>绩效工资方面，通过团队聘岗</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政策，</w:t>
                      </w:r>
                      <w:r>
                        <w:rPr>
                          <w:rFonts w:hint="eastAsia" w:ascii="Times New Roman" w:hAnsi="Times New Roman" w:eastAsia="宋体" w:cs="Times New Roman"/>
                          <w:sz w:val="24"/>
                          <w:szCs w:val="24"/>
                        </w:rPr>
                        <w:t>给予科研</w:t>
                      </w:r>
                      <w:r>
                        <w:rPr>
                          <w:rFonts w:ascii="Times New Roman" w:hAnsi="Times New Roman" w:eastAsia="宋体" w:cs="Times New Roman"/>
                          <w:sz w:val="24"/>
                          <w:szCs w:val="24"/>
                        </w:rPr>
                        <w:t>团队成员</w:t>
                      </w:r>
                      <w:r>
                        <w:rPr>
                          <w:rFonts w:hint="eastAsia" w:ascii="Times New Roman" w:hAnsi="Times New Roman" w:eastAsia="宋体" w:cs="Times New Roman"/>
                          <w:sz w:val="24"/>
                          <w:szCs w:val="24"/>
                        </w:rPr>
                        <w:t>各展所长</w:t>
                      </w:r>
                      <w:r>
                        <w:rPr>
                          <w:rFonts w:ascii="Times New Roman" w:hAnsi="Times New Roman" w:eastAsia="宋体" w:cs="Times New Roman"/>
                          <w:sz w:val="24"/>
                          <w:szCs w:val="24"/>
                        </w:rPr>
                        <w:t>的空间，</w:t>
                      </w:r>
                      <w:r>
                        <w:rPr>
                          <w:rFonts w:hint="eastAsia" w:ascii="Times New Roman" w:hAnsi="Times New Roman" w:eastAsia="宋体" w:cs="Times New Roman"/>
                          <w:sz w:val="24"/>
                          <w:szCs w:val="24"/>
                        </w:rPr>
                        <w:t>近6年</w:t>
                      </w:r>
                      <w:r>
                        <w:rPr>
                          <w:rFonts w:ascii="Times New Roman" w:hAnsi="Times New Roman" w:eastAsia="宋体" w:cs="Times New Roman"/>
                          <w:sz w:val="24"/>
                          <w:szCs w:val="24"/>
                        </w:rPr>
                        <w:t>有</w:t>
                      </w:r>
                      <w:r>
                        <w:rPr>
                          <w:rFonts w:hint="eastAsia" w:ascii="Times New Roman" w:hAnsi="Times New Roman" w:eastAsia="宋体" w:cs="Times New Roman"/>
                          <w:sz w:val="24"/>
                          <w:szCs w:val="24"/>
                        </w:rPr>
                        <w:t>2人</w:t>
                      </w:r>
                      <w:r>
                        <w:rPr>
                          <w:rFonts w:ascii="Times New Roman" w:hAnsi="Times New Roman" w:eastAsia="宋体" w:cs="Times New Roman"/>
                          <w:sz w:val="24"/>
                          <w:szCs w:val="24"/>
                        </w:rPr>
                        <w:t>晋升正高</w:t>
                      </w:r>
                      <w:r>
                        <w:rPr>
                          <w:rFonts w:hint="eastAsia" w:ascii="Times New Roman" w:hAnsi="Times New Roman" w:eastAsia="宋体" w:cs="Times New Roman"/>
                          <w:sz w:val="24"/>
                          <w:szCs w:val="24"/>
                        </w:rPr>
                        <w:t>5人</w:t>
                      </w:r>
                      <w:r>
                        <w:rPr>
                          <w:rFonts w:ascii="Times New Roman" w:hAnsi="Times New Roman" w:eastAsia="宋体" w:cs="Times New Roman"/>
                          <w:sz w:val="24"/>
                          <w:szCs w:val="24"/>
                        </w:rPr>
                        <w:t>晋升副高；</w:t>
                      </w:r>
                      <w:r>
                        <w:rPr>
                          <w:rFonts w:hint="eastAsia" w:ascii="Times New Roman" w:hAnsi="Times New Roman" w:eastAsia="宋体" w:cs="Times New Roman"/>
                          <w:sz w:val="24"/>
                          <w:szCs w:val="24"/>
                        </w:rPr>
                        <w:t>通过设立“三江</w:t>
                      </w:r>
                      <w:r>
                        <w:rPr>
                          <w:rFonts w:ascii="Times New Roman" w:hAnsi="Times New Roman" w:eastAsia="宋体" w:cs="Times New Roman"/>
                          <w:sz w:val="24"/>
                          <w:szCs w:val="24"/>
                        </w:rPr>
                        <w:t>青年学者</w:t>
                      </w:r>
                      <w:r>
                        <w:rPr>
                          <w:rFonts w:hint="eastAsia" w:ascii="Times New Roman" w:hAnsi="Times New Roman" w:eastAsia="宋体" w:cs="Times New Roman"/>
                          <w:sz w:val="24"/>
                          <w:szCs w:val="24"/>
                        </w:rPr>
                        <w:t>”</w:t>
                      </w:r>
                      <w:r>
                        <w:rPr>
                          <w:rFonts w:ascii="Times New Roman" w:hAnsi="Times New Roman" w:eastAsia="宋体" w:cs="Times New Roman"/>
                          <w:sz w:val="24"/>
                          <w:szCs w:val="24"/>
                        </w:rPr>
                        <w:t>岗位</w:t>
                      </w:r>
                      <w:r>
                        <w:rPr>
                          <w:rFonts w:hint="eastAsia" w:ascii="Times New Roman" w:hAnsi="Times New Roman" w:eastAsia="宋体" w:cs="Times New Roman"/>
                          <w:sz w:val="24"/>
                          <w:szCs w:val="24"/>
                        </w:rPr>
                        <w:t>，促进</w:t>
                      </w:r>
                      <w:r>
                        <w:rPr>
                          <w:rFonts w:ascii="Times New Roman" w:hAnsi="Times New Roman" w:eastAsia="宋体" w:cs="Times New Roman"/>
                          <w:sz w:val="24"/>
                          <w:szCs w:val="24"/>
                        </w:rPr>
                        <w:t>年轻</w:t>
                      </w:r>
                      <w:r>
                        <w:rPr>
                          <w:rFonts w:hint="eastAsia" w:ascii="Times New Roman" w:hAnsi="Times New Roman" w:eastAsia="宋体" w:cs="Times New Roman"/>
                          <w:sz w:val="24"/>
                          <w:szCs w:val="24"/>
                        </w:rPr>
                        <w:t>教师</w:t>
                      </w:r>
                      <w:r>
                        <w:rPr>
                          <w:rFonts w:ascii="Times New Roman" w:hAnsi="Times New Roman" w:eastAsia="宋体" w:cs="Times New Roman"/>
                          <w:sz w:val="24"/>
                          <w:szCs w:val="24"/>
                        </w:rPr>
                        <w:t>快速</w:t>
                      </w:r>
                      <w:r>
                        <w:rPr>
                          <w:rFonts w:hint="eastAsia" w:ascii="Times New Roman" w:hAnsi="Times New Roman" w:eastAsia="宋体" w:cs="Times New Roman"/>
                          <w:sz w:val="24"/>
                          <w:szCs w:val="24"/>
                        </w:rPr>
                        <w:t>成长</w:t>
                      </w:r>
                      <w:r>
                        <w:rPr>
                          <w:rFonts w:ascii="Times New Roman" w:hAnsi="Times New Roman" w:eastAsia="宋体" w:cs="Times New Roman"/>
                          <w:sz w:val="24"/>
                          <w:szCs w:val="24"/>
                        </w:rPr>
                        <w:t>，本学科</w:t>
                      </w:r>
                      <w:r>
                        <w:rPr>
                          <w:rFonts w:hint="eastAsia" w:ascii="Times New Roman" w:hAnsi="Times New Roman" w:eastAsia="宋体" w:cs="Times New Roman"/>
                          <w:sz w:val="24"/>
                          <w:szCs w:val="24"/>
                        </w:rPr>
                        <w:t>已有3人</w:t>
                      </w:r>
                      <w:r>
                        <w:rPr>
                          <w:rFonts w:ascii="Times New Roman" w:hAnsi="Times New Roman" w:eastAsia="宋体" w:cs="Times New Roman"/>
                          <w:sz w:val="24"/>
                          <w:szCs w:val="24"/>
                        </w:rPr>
                        <w:t>入选</w:t>
                      </w:r>
                      <w:r>
                        <w:rPr>
                          <w:rFonts w:hint="eastAsia" w:ascii="Times New Roman" w:hAnsi="Times New Roman" w:eastAsia="宋体" w:cs="Times New Roman"/>
                          <w:sz w:val="24"/>
                          <w:szCs w:val="24"/>
                        </w:rPr>
                        <w:t>。</w:t>
                      </w:r>
                    </w:p>
                    <w:p>
                      <w:pPr>
                        <w:spacing w:before="23" w:line="278" w:lineRule="auto"/>
                        <w:ind w:left="93" w:right="91"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以上举措，极大</w:t>
                      </w:r>
                      <w:r>
                        <w:rPr>
                          <w:rFonts w:ascii="Times New Roman" w:hAnsi="Times New Roman" w:eastAsia="宋体" w:cs="Times New Roman"/>
                          <w:sz w:val="24"/>
                          <w:szCs w:val="24"/>
                        </w:rPr>
                        <w:t>地推动了</w:t>
                      </w:r>
                      <w:r>
                        <w:rPr>
                          <w:rFonts w:hint="eastAsia" w:ascii="Times New Roman" w:hAnsi="Times New Roman" w:eastAsia="宋体" w:cs="Times New Roman"/>
                          <w:sz w:val="24"/>
                          <w:szCs w:val="24"/>
                        </w:rPr>
                        <w:t>本学科</w:t>
                      </w:r>
                      <w:r>
                        <w:rPr>
                          <w:rFonts w:ascii="Times New Roman" w:hAnsi="Times New Roman" w:eastAsia="宋体" w:cs="Times New Roman"/>
                          <w:sz w:val="24"/>
                          <w:szCs w:val="24"/>
                        </w:rPr>
                        <w:t>的快速发展</w:t>
                      </w:r>
                      <w:r>
                        <w:rPr>
                          <w:rFonts w:hint="eastAsia" w:ascii="Times New Roman" w:hAnsi="Times New Roman" w:eastAsia="宋体" w:cs="Times New Roman"/>
                          <w:sz w:val="24"/>
                          <w:szCs w:val="24"/>
                        </w:rPr>
                        <w:t>。在学校“十四五”</w:t>
                      </w:r>
                      <w:r>
                        <w:rPr>
                          <w:rFonts w:ascii="Times New Roman" w:hAnsi="Times New Roman" w:eastAsia="宋体" w:cs="Times New Roman"/>
                          <w:sz w:val="24"/>
                          <w:szCs w:val="24"/>
                        </w:rPr>
                        <w:t>规划</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，机械学科</w:t>
                      </w:r>
                      <w:r>
                        <w:rPr>
                          <w:rFonts w:hint="eastAsia" w:ascii="Times New Roman" w:hAnsi="Times New Roman" w:eastAsia="宋体" w:cs="Times New Roman"/>
                          <w:sz w:val="24"/>
                          <w:szCs w:val="24"/>
                        </w:rPr>
                        <w:t>再次</w:t>
                      </w:r>
                      <w:r>
                        <w:rPr>
                          <w:rFonts w:ascii="Times New Roman" w:hAnsi="Times New Roman" w:eastAsia="宋体" w:cs="Times New Roman"/>
                          <w:sz w:val="24"/>
                          <w:szCs w:val="24"/>
                        </w:rPr>
                        <w:t>被列入重点</w:t>
                      </w:r>
                      <w:r>
                        <w:rPr>
                          <w:rFonts w:hint="eastAsia" w:ascii="Times New Roman" w:hAnsi="Times New Roman" w:eastAsia="宋体" w:cs="Times New Roman"/>
                          <w:sz w:val="24"/>
                          <w:szCs w:val="24"/>
                        </w:rPr>
                        <w:t>支持</w:t>
                      </w:r>
                      <w:r>
                        <w:rPr>
                          <w:rFonts w:ascii="Times New Roman" w:hAnsi="Times New Roman" w:eastAsia="宋体" w:cs="Times New Roman"/>
                          <w:sz w:val="24"/>
                          <w:szCs w:val="24"/>
                        </w:rPr>
                        <w:t>学科，</w:t>
                      </w:r>
                      <w:r>
                        <w:rPr>
                          <w:rFonts w:hint="eastAsia" w:ascii="Times New Roman" w:hAnsi="Times New Roman" w:eastAsia="宋体" w:cs="Times New Roman"/>
                          <w:sz w:val="24"/>
                          <w:szCs w:val="24"/>
                        </w:rPr>
                        <w:t>未来可期、任重道远，</w:t>
                      </w:r>
                      <w:r>
                        <w:rPr>
                          <w:rFonts w:ascii="Times New Roman" w:hAnsi="Times New Roman" w:eastAsia="宋体" w:cs="Times New Roman"/>
                          <w:sz w:val="24"/>
                          <w:szCs w:val="24"/>
                        </w:rPr>
                        <w:t>但信心满满</w:t>
                      </w:r>
                      <w:r>
                        <w:rPr>
                          <w:rFonts w:hint="eastAsia" w:ascii="Times New Roman" w:hAnsi="Times New Roman" w:eastAsia="宋体" w:cs="Times New Roman"/>
                          <w:sz w:val="24"/>
                          <w:szCs w:val="24"/>
                        </w:rPr>
                        <w:t>！</w:t>
                      </w:r>
                    </w:p>
                  </w:txbxContent>
                </v:textbox>
                <w10:wrap type="topAndBottom"/>
              </v:shape>
            </w:pict>
          </mc:Fallback>
        </mc:AlternateContent>
      </w:r>
      <w:r>
        <w:rPr>
          <w:rFonts w:hint="eastAsia" w:ascii="黑体" w:eastAsia="黑体"/>
        </w:rPr>
        <w:t>七、政策支撑</w:t>
      </w:r>
    </w:p>
    <w:p>
      <w:pPr>
        <w:rPr>
          <w:rFonts w:ascii="黑体" w:eastAsia="黑体"/>
        </w:rPr>
        <w:sectPr>
          <w:footerReference r:id="rId5" w:type="default"/>
          <w:footerReference r:id="rId6" w:type="even"/>
          <w:pgSz w:w="11910" w:h="16840"/>
          <w:pgMar w:top="1540" w:right="1080" w:bottom="1380" w:left="1100" w:header="0" w:footer="1188" w:gutter="0"/>
          <w:cols w:space="720" w:num="1"/>
        </w:sectPr>
      </w:pPr>
    </w:p>
    <w:p>
      <w:pPr>
        <w:pStyle w:val="5"/>
        <w:spacing w:before="26" w:after="26"/>
        <w:ind w:left="1020"/>
        <w:rPr>
          <w:rFonts w:ascii="黑体" w:eastAsia="黑体"/>
        </w:rPr>
      </w:pPr>
      <w:r>
        <w:rPr>
          <w:rFonts w:hint="eastAsia" w:ascii="黑体" w:eastAsia="黑体"/>
        </w:rPr>
        <w:t>八、年度主要建设目标</w:t>
      </w:r>
    </w:p>
    <w:tbl>
      <w:tblPr>
        <w:tblStyle w:val="11"/>
        <w:tblW w:w="0" w:type="auto"/>
        <w:tblInd w:w="6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211"/>
        <w:gridCol w:w="818"/>
        <w:gridCol w:w="834"/>
        <w:gridCol w:w="914"/>
        <w:gridCol w:w="914"/>
        <w:gridCol w:w="914"/>
        <w:gridCol w:w="9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vMerge w:val="restart"/>
            <w:tcBorders>
              <w:bottom w:val="single" w:color="000000" w:sz="6" w:space="0"/>
              <w:right w:val="single" w:color="000000" w:sz="6" w:space="0"/>
            </w:tcBorders>
          </w:tcPr>
          <w:p>
            <w:pPr>
              <w:pStyle w:val="13"/>
              <w:spacing w:before="1"/>
              <w:rPr>
                <w:rFonts w:ascii="黑体"/>
                <w:sz w:val="25"/>
              </w:rPr>
            </w:pPr>
          </w:p>
          <w:p>
            <w:pPr>
              <w:pStyle w:val="13"/>
              <w:spacing w:before="1"/>
              <w:ind w:left="133" w:right="112"/>
              <w:jc w:val="center"/>
              <w:rPr>
                <w:rFonts w:ascii="Microsoft JhengHei" w:eastAsia="Microsoft JhengHei"/>
                <w:b/>
                <w:sz w:val="21"/>
              </w:rPr>
            </w:pPr>
            <w:r>
              <w:rPr>
                <w:rFonts w:hint="eastAsia" w:ascii="Microsoft JhengHei" w:eastAsia="Microsoft JhengHei"/>
                <w:b/>
                <w:sz w:val="21"/>
              </w:rPr>
              <w:t>主要指标</w:t>
            </w:r>
          </w:p>
        </w:tc>
        <w:tc>
          <w:tcPr>
            <w:tcW w:w="5311" w:type="dxa"/>
            <w:gridSpan w:val="6"/>
            <w:tcBorders>
              <w:left w:val="single" w:color="000000" w:sz="6" w:space="0"/>
              <w:bottom w:val="single" w:color="000000" w:sz="6" w:space="0"/>
            </w:tcBorders>
          </w:tcPr>
          <w:p>
            <w:pPr>
              <w:pStyle w:val="13"/>
              <w:spacing w:before="59"/>
              <w:ind w:left="2012" w:right="1976"/>
              <w:jc w:val="center"/>
              <w:rPr>
                <w:rFonts w:ascii="Microsoft JhengHei" w:eastAsia="Microsoft JhengHei"/>
                <w:b/>
                <w:sz w:val="21"/>
              </w:rPr>
            </w:pPr>
            <w:r>
              <w:rPr>
                <w:rFonts w:hint="eastAsia" w:ascii="Microsoft JhengHei" w:eastAsia="Microsoft JhengHei"/>
                <w:b/>
                <w:sz w:val="21"/>
              </w:rPr>
              <w:t>年度建设目标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vMerge w:val="continue"/>
            <w:tcBorders>
              <w:top w:val="nil"/>
              <w:bottom w:val="single" w:color="000000" w:sz="6" w:space="0"/>
              <w:right w:val="single" w:color="000000" w:sz="6" w:space="0"/>
            </w:tcBorders>
          </w:tcPr>
          <w:p>
            <w:pPr>
              <w:rPr>
                <w:sz w:val="2"/>
                <w:szCs w:val="2"/>
              </w:rPr>
            </w:pPr>
          </w:p>
        </w:tc>
        <w:tc>
          <w:tcPr>
            <w:tcW w:w="818" w:type="dxa"/>
            <w:tcBorders>
              <w:top w:val="single" w:color="000000" w:sz="6" w:space="0"/>
              <w:left w:val="single" w:color="000000" w:sz="6" w:space="0"/>
              <w:bottom w:val="single" w:color="000000" w:sz="6" w:space="0"/>
              <w:right w:val="single" w:color="000000" w:sz="6" w:space="0"/>
            </w:tcBorders>
          </w:tcPr>
          <w:p>
            <w:pPr>
              <w:pStyle w:val="13"/>
              <w:spacing w:before="99"/>
              <w:ind w:left="123"/>
              <w:rPr>
                <w:rFonts w:ascii="Microsoft JhengHei" w:eastAsia="Microsoft JhengHei"/>
                <w:b/>
                <w:sz w:val="18"/>
              </w:rPr>
            </w:pPr>
            <w:r>
              <w:rPr>
                <w:rFonts w:ascii="Times New Roman" w:eastAsia="Times New Roman"/>
                <w:b/>
                <w:sz w:val="18"/>
              </w:rPr>
              <w:t xml:space="preserve">2023 </w:t>
            </w:r>
            <w:r>
              <w:rPr>
                <w:rFonts w:hint="eastAsia" w:ascii="Microsoft JhengHei" w:eastAsia="Microsoft JhengHei"/>
                <w:b/>
                <w:sz w:val="18"/>
              </w:rPr>
              <w:t>年</w:t>
            </w:r>
          </w:p>
        </w:tc>
        <w:tc>
          <w:tcPr>
            <w:tcW w:w="834" w:type="dxa"/>
            <w:tcBorders>
              <w:top w:val="single" w:color="000000" w:sz="6" w:space="0"/>
              <w:left w:val="single" w:color="000000" w:sz="6" w:space="0"/>
              <w:bottom w:val="single" w:color="000000" w:sz="6" w:space="0"/>
              <w:right w:val="single" w:color="000000" w:sz="6" w:space="0"/>
            </w:tcBorders>
          </w:tcPr>
          <w:p>
            <w:pPr>
              <w:pStyle w:val="13"/>
              <w:spacing w:before="99"/>
              <w:ind w:left="131"/>
              <w:rPr>
                <w:rFonts w:ascii="Microsoft JhengHei" w:eastAsia="Microsoft JhengHei"/>
                <w:b/>
                <w:sz w:val="18"/>
              </w:rPr>
            </w:pPr>
            <w:r>
              <w:rPr>
                <w:rFonts w:ascii="Times New Roman" w:eastAsia="Times New Roman"/>
                <w:b/>
                <w:sz w:val="18"/>
              </w:rPr>
              <w:t xml:space="preserve">2024 </w:t>
            </w:r>
            <w:r>
              <w:rPr>
                <w:rFonts w:hint="eastAsia" w:ascii="Microsoft JhengHei" w:eastAsia="Microsoft JhengHei"/>
                <w:b/>
                <w:sz w:val="18"/>
              </w:rPr>
              <w:t>年</w:t>
            </w:r>
          </w:p>
        </w:tc>
        <w:tc>
          <w:tcPr>
            <w:tcW w:w="914" w:type="dxa"/>
            <w:tcBorders>
              <w:top w:val="single" w:color="000000" w:sz="6" w:space="0"/>
              <w:left w:val="single" w:color="000000" w:sz="6" w:space="0"/>
              <w:bottom w:val="single" w:color="000000" w:sz="6" w:space="0"/>
              <w:right w:val="single" w:color="000000" w:sz="6" w:space="0"/>
            </w:tcBorders>
          </w:tcPr>
          <w:p>
            <w:pPr>
              <w:pStyle w:val="13"/>
              <w:spacing w:before="99"/>
              <w:ind w:left="171"/>
              <w:rPr>
                <w:rFonts w:ascii="Microsoft JhengHei" w:eastAsia="Microsoft JhengHei"/>
                <w:b/>
                <w:sz w:val="18"/>
              </w:rPr>
            </w:pPr>
            <w:r>
              <w:rPr>
                <w:rFonts w:ascii="Times New Roman" w:eastAsia="Times New Roman"/>
                <w:b/>
                <w:sz w:val="18"/>
              </w:rPr>
              <w:t xml:space="preserve">2025 </w:t>
            </w:r>
            <w:r>
              <w:rPr>
                <w:rFonts w:hint="eastAsia" w:ascii="Microsoft JhengHei" w:eastAsia="Microsoft JhengHei"/>
                <w:b/>
                <w:sz w:val="18"/>
              </w:rPr>
              <w:t>年</w:t>
            </w:r>
          </w:p>
        </w:tc>
        <w:tc>
          <w:tcPr>
            <w:tcW w:w="914" w:type="dxa"/>
            <w:tcBorders>
              <w:top w:val="single" w:color="000000" w:sz="6" w:space="0"/>
              <w:left w:val="single" w:color="000000" w:sz="6" w:space="0"/>
              <w:bottom w:val="single" w:color="000000" w:sz="6" w:space="0"/>
              <w:right w:val="single" w:color="000000" w:sz="6" w:space="0"/>
            </w:tcBorders>
          </w:tcPr>
          <w:p>
            <w:pPr>
              <w:pStyle w:val="13"/>
              <w:spacing w:before="99"/>
              <w:ind w:left="171"/>
              <w:rPr>
                <w:rFonts w:ascii="Microsoft JhengHei" w:eastAsia="Microsoft JhengHei"/>
                <w:b/>
                <w:sz w:val="18"/>
              </w:rPr>
            </w:pPr>
            <w:r>
              <w:rPr>
                <w:rFonts w:ascii="Times New Roman" w:eastAsia="Times New Roman"/>
                <w:b/>
                <w:sz w:val="18"/>
              </w:rPr>
              <w:t xml:space="preserve">2026 </w:t>
            </w:r>
            <w:r>
              <w:rPr>
                <w:rFonts w:hint="eastAsia" w:ascii="Microsoft JhengHei" w:eastAsia="Microsoft JhengHei"/>
                <w:b/>
                <w:sz w:val="18"/>
              </w:rPr>
              <w:t>年</w:t>
            </w:r>
          </w:p>
        </w:tc>
        <w:tc>
          <w:tcPr>
            <w:tcW w:w="914" w:type="dxa"/>
            <w:tcBorders>
              <w:top w:val="single" w:color="000000" w:sz="6" w:space="0"/>
              <w:left w:val="single" w:color="000000" w:sz="6" w:space="0"/>
              <w:bottom w:val="single" w:color="000000" w:sz="6" w:space="0"/>
              <w:right w:val="single" w:color="000000" w:sz="6" w:space="0"/>
            </w:tcBorders>
          </w:tcPr>
          <w:p>
            <w:pPr>
              <w:pStyle w:val="13"/>
              <w:spacing w:before="99"/>
              <w:ind w:left="171"/>
              <w:rPr>
                <w:rFonts w:ascii="Microsoft JhengHei" w:eastAsia="Microsoft JhengHei"/>
                <w:b/>
                <w:sz w:val="18"/>
              </w:rPr>
            </w:pPr>
            <w:r>
              <w:rPr>
                <w:rFonts w:ascii="Times New Roman" w:eastAsia="Times New Roman"/>
                <w:b/>
                <w:sz w:val="18"/>
              </w:rPr>
              <w:t xml:space="preserve">2027 </w:t>
            </w:r>
            <w:r>
              <w:rPr>
                <w:rFonts w:hint="eastAsia" w:ascii="Microsoft JhengHei" w:eastAsia="Microsoft JhengHei"/>
                <w:b/>
                <w:sz w:val="18"/>
              </w:rPr>
              <w:t>年</w:t>
            </w:r>
          </w:p>
        </w:tc>
        <w:tc>
          <w:tcPr>
            <w:tcW w:w="917" w:type="dxa"/>
            <w:tcBorders>
              <w:top w:val="single" w:color="000000" w:sz="6" w:space="0"/>
              <w:left w:val="single" w:color="000000" w:sz="6" w:space="0"/>
              <w:bottom w:val="single" w:color="000000" w:sz="6" w:space="0"/>
            </w:tcBorders>
          </w:tcPr>
          <w:p>
            <w:pPr>
              <w:pStyle w:val="13"/>
              <w:spacing w:before="59"/>
              <w:ind w:left="234" w:right="198"/>
              <w:jc w:val="center"/>
              <w:rPr>
                <w:rFonts w:ascii="Microsoft JhengHei" w:eastAsia="Microsoft JhengHei"/>
                <w:b/>
                <w:sz w:val="21"/>
              </w:rPr>
            </w:pPr>
            <w:r>
              <w:rPr>
                <w:rFonts w:hint="eastAsia" w:ascii="Microsoft JhengHei" w:eastAsia="Microsoft JhengHei"/>
                <w:b/>
                <w:sz w:val="21"/>
              </w:rPr>
              <w:t>单位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新增国家级高层次人才</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235" w:right="198"/>
              <w:jc w:val="center"/>
              <w:rPr>
                <w:rFonts w:ascii="仿宋" w:eastAsia="仿宋"/>
                <w:sz w:val="21"/>
              </w:rPr>
            </w:pPr>
            <w:r>
              <w:rPr>
                <w:rFonts w:hint="eastAsia" w:ascii="仿宋" w:eastAsia="仿宋"/>
                <w:sz w:val="21"/>
              </w:rPr>
              <w:t>人次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新增省部级高层次人才</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235" w:right="198"/>
              <w:jc w:val="center"/>
              <w:rPr>
                <w:rFonts w:ascii="仿宋" w:eastAsia="仿宋"/>
                <w:sz w:val="21"/>
              </w:rPr>
            </w:pPr>
            <w:r>
              <w:rPr>
                <w:rFonts w:hint="eastAsia" w:ascii="仿宋" w:eastAsia="仿宋"/>
                <w:sz w:val="21"/>
              </w:rPr>
              <w:t>人次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新增入选浙江省鲲鹏计划人数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37"/>
              <w:jc w:val="center"/>
              <w:rPr>
                <w:rFonts w:ascii="仿宋" w:eastAsia="仿宋"/>
                <w:sz w:val="21"/>
              </w:rPr>
            </w:pPr>
            <w:r>
              <w:rPr>
                <w:rFonts w:hint="eastAsia" w:ascii="仿宋" w:eastAsia="仿宋"/>
                <w:sz w:val="21"/>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新增国家级教学成果奖数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37"/>
              <w:jc w:val="center"/>
              <w:rPr>
                <w:rFonts w:ascii="仿宋" w:eastAsia="仿宋"/>
                <w:sz w:val="21"/>
              </w:rPr>
            </w:pPr>
            <w:r>
              <w:rPr>
                <w:rFonts w:hint="eastAsia" w:ascii="仿宋" w:eastAsia="仿宋"/>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3211" w:type="dxa"/>
            <w:tcBorders>
              <w:top w:val="single" w:color="000000" w:sz="6" w:space="0"/>
              <w:bottom w:val="single" w:color="000000" w:sz="6" w:space="0"/>
              <w:right w:val="single" w:color="000000" w:sz="6" w:space="0"/>
            </w:tcBorders>
          </w:tcPr>
          <w:p>
            <w:pPr>
              <w:pStyle w:val="13"/>
              <w:spacing w:before="3" w:line="280" w:lineRule="atLeast"/>
              <w:ind w:left="1185" w:right="217" w:hanging="945"/>
              <w:rPr>
                <w:rFonts w:ascii="仿宋" w:eastAsia="仿宋"/>
                <w:sz w:val="21"/>
              </w:rPr>
            </w:pPr>
            <w:r>
              <w:rPr>
                <w:rFonts w:hint="eastAsia" w:ascii="仿宋" w:eastAsia="仿宋"/>
                <w:sz w:val="21"/>
              </w:rPr>
              <w:t>新增省级教学成果奖特等奖、一等奖数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54"/>
              <w:ind w:left="37"/>
              <w:jc w:val="center"/>
              <w:rPr>
                <w:rFonts w:ascii="仿宋" w:eastAsia="仿宋"/>
                <w:sz w:val="21"/>
              </w:rPr>
            </w:pPr>
            <w:r>
              <w:rPr>
                <w:rFonts w:hint="eastAsia" w:ascii="仿宋" w:eastAsia="仿宋"/>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7" w:hRule="atLeast"/>
        </w:trPr>
        <w:tc>
          <w:tcPr>
            <w:tcW w:w="3211" w:type="dxa"/>
            <w:tcBorders>
              <w:top w:val="single" w:color="000000" w:sz="6" w:space="0"/>
              <w:bottom w:val="single" w:color="000000" w:sz="6" w:space="0"/>
              <w:right w:val="single" w:color="000000" w:sz="6" w:space="0"/>
            </w:tcBorders>
          </w:tcPr>
          <w:p>
            <w:pPr>
              <w:pStyle w:val="13"/>
              <w:spacing w:before="126"/>
              <w:ind w:left="134" w:right="112"/>
              <w:jc w:val="center"/>
              <w:rPr>
                <w:rFonts w:ascii="仿宋" w:eastAsia="仿宋"/>
                <w:sz w:val="21"/>
              </w:rPr>
            </w:pPr>
            <w:r>
              <w:rPr>
                <w:rFonts w:hint="eastAsia" w:ascii="仿宋" w:eastAsia="仿宋"/>
                <w:sz w:val="21"/>
              </w:rPr>
              <w:t>新增国家级重点重大项目数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7" w:type="dxa"/>
            <w:tcBorders>
              <w:top w:val="single" w:color="000000" w:sz="6" w:space="0"/>
              <w:left w:val="single" w:color="000000" w:sz="6" w:space="0"/>
              <w:bottom w:val="single" w:color="000000" w:sz="6" w:space="0"/>
            </w:tcBorders>
          </w:tcPr>
          <w:p>
            <w:pPr>
              <w:pStyle w:val="13"/>
              <w:spacing w:before="126"/>
              <w:ind w:left="37"/>
              <w:jc w:val="center"/>
              <w:rPr>
                <w:rFonts w:ascii="仿宋" w:eastAsia="仿宋"/>
                <w:sz w:val="21"/>
              </w:rPr>
            </w:pPr>
            <w:r>
              <w:rPr>
                <w:rFonts w:hint="eastAsia" w:ascii="仿宋" w:eastAsia="仿宋"/>
                <w:sz w:val="21"/>
              </w:rPr>
              <w:t>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新增国家级科研平台数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新增省部级科研平台数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0" w:hRule="atLeast"/>
        </w:trPr>
        <w:tc>
          <w:tcPr>
            <w:tcW w:w="3211" w:type="dxa"/>
            <w:tcBorders>
              <w:top w:val="single" w:color="000000" w:sz="6" w:space="0"/>
              <w:bottom w:val="single" w:color="000000" w:sz="6" w:space="0"/>
              <w:right w:val="single" w:color="000000" w:sz="6" w:space="0"/>
            </w:tcBorders>
          </w:tcPr>
          <w:p>
            <w:pPr>
              <w:pStyle w:val="13"/>
              <w:spacing w:before="3" w:line="280" w:lineRule="atLeast"/>
              <w:ind w:left="135" w:right="112"/>
              <w:jc w:val="center"/>
              <w:rPr>
                <w:rFonts w:ascii="仿宋" w:eastAsia="仿宋"/>
                <w:sz w:val="21"/>
              </w:rPr>
            </w:pPr>
            <w:r>
              <w:rPr>
                <w:rFonts w:hint="eastAsia" w:ascii="仿宋" w:eastAsia="仿宋"/>
                <w:sz w:val="21"/>
              </w:rPr>
              <w:t>新增国家自然科学奖、科技进步奖、技术发明奖及教育部科学研究优秀成果奖（人文社科）一等奖、全国美展金奖数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7" w:type="dxa"/>
            <w:tcBorders>
              <w:top w:val="single" w:color="000000" w:sz="6" w:space="0"/>
              <w:left w:val="single" w:color="000000" w:sz="6" w:space="0"/>
              <w:bottom w:val="single" w:color="000000" w:sz="6" w:space="0"/>
            </w:tcBorders>
          </w:tcPr>
          <w:p>
            <w:pPr>
              <w:pStyle w:val="13"/>
              <w:rPr>
                <w:rFonts w:ascii="黑体"/>
                <w:sz w:val="20"/>
              </w:rPr>
            </w:pPr>
          </w:p>
          <w:p>
            <w:pPr>
              <w:pStyle w:val="13"/>
              <w:spacing w:before="177"/>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4" w:hRule="atLeast"/>
        </w:trPr>
        <w:tc>
          <w:tcPr>
            <w:tcW w:w="3211" w:type="dxa"/>
            <w:tcBorders>
              <w:top w:val="single" w:color="000000" w:sz="6" w:space="0"/>
              <w:bottom w:val="single" w:color="000000" w:sz="6" w:space="0"/>
              <w:right w:val="single" w:color="000000" w:sz="6" w:space="0"/>
            </w:tcBorders>
          </w:tcPr>
          <w:p>
            <w:pPr>
              <w:pStyle w:val="13"/>
              <w:spacing w:before="105" w:line="249" w:lineRule="auto"/>
              <w:ind w:left="135" w:right="112"/>
              <w:jc w:val="center"/>
              <w:rPr>
                <w:rFonts w:ascii="仿宋" w:eastAsia="仿宋"/>
                <w:sz w:val="21"/>
              </w:rPr>
            </w:pPr>
            <w:r>
              <w:rPr>
                <w:rFonts w:hint="eastAsia" w:ascii="仿宋" w:eastAsia="仿宋"/>
                <w:sz w:val="21"/>
              </w:rPr>
              <w:t>新增浙江省科学技术奖一等奖、浙江省哲学社会科学优秀成果奖一等奖及全国美展银奖数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rPr>
                <w:rFonts w:ascii="黑体"/>
                <w:sz w:val="20"/>
              </w:rPr>
            </w:pPr>
          </w:p>
          <w:p>
            <w:pPr>
              <w:pStyle w:val="13"/>
              <w:spacing w:before="128"/>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3211" w:type="dxa"/>
            <w:tcBorders>
              <w:top w:val="single" w:color="000000" w:sz="6" w:space="0"/>
              <w:bottom w:val="single" w:color="000000" w:sz="6" w:space="0"/>
              <w:right w:val="single" w:color="000000" w:sz="6" w:space="0"/>
            </w:tcBorders>
          </w:tcPr>
          <w:p>
            <w:pPr>
              <w:pStyle w:val="13"/>
              <w:spacing w:before="3" w:line="280" w:lineRule="atLeast"/>
              <w:ind w:left="1185" w:right="112" w:hanging="1050"/>
              <w:rPr>
                <w:rFonts w:ascii="仿宋" w:eastAsia="仿宋"/>
                <w:sz w:val="21"/>
              </w:rPr>
            </w:pPr>
            <w:r>
              <w:rPr>
                <w:rFonts w:hint="eastAsia" w:ascii="仿宋" w:eastAsia="仿宋"/>
                <w:sz w:val="21"/>
              </w:rPr>
              <w:t>新增社会科技奖励一等奖（或最高奖）数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54"/>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3211" w:type="dxa"/>
            <w:tcBorders>
              <w:top w:val="single" w:color="000000" w:sz="6" w:space="0"/>
              <w:bottom w:val="single" w:color="000000" w:sz="6" w:space="0"/>
              <w:right w:val="single" w:color="000000" w:sz="6" w:space="0"/>
            </w:tcBorders>
          </w:tcPr>
          <w:p>
            <w:pPr>
              <w:pStyle w:val="13"/>
              <w:spacing w:line="280" w:lineRule="atLeast"/>
              <w:ind w:left="1080" w:right="112" w:hanging="945"/>
              <w:rPr>
                <w:rFonts w:ascii="仿宋" w:eastAsia="仿宋"/>
                <w:sz w:val="21"/>
              </w:rPr>
            </w:pPr>
            <w:r>
              <w:rPr>
                <w:rFonts w:hint="eastAsia" w:ascii="仿宋" w:eastAsia="仿宋"/>
                <w:sz w:val="21"/>
              </w:rPr>
              <w:t>新增一级学科博士点（专业学位博士点）数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51"/>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7" w:hRule="atLeast"/>
        </w:trPr>
        <w:tc>
          <w:tcPr>
            <w:tcW w:w="3211" w:type="dxa"/>
            <w:tcBorders>
              <w:top w:val="single" w:color="000000" w:sz="6" w:space="0"/>
              <w:bottom w:val="single" w:color="000000" w:sz="6" w:space="0"/>
              <w:right w:val="single" w:color="000000" w:sz="6" w:space="0"/>
            </w:tcBorders>
          </w:tcPr>
          <w:p>
            <w:pPr>
              <w:pStyle w:val="13"/>
              <w:spacing w:before="126"/>
              <w:ind w:left="134" w:right="112"/>
              <w:jc w:val="center"/>
              <w:rPr>
                <w:rFonts w:ascii="仿宋" w:eastAsia="仿宋"/>
                <w:sz w:val="21"/>
              </w:rPr>
            </w:pPr>
            <w:r>
              <w:rPr>
                <w:rFonts w:hint="eastAsia" w:ascii="仿宋" w:eastAsia="仿宋"/>
                <w:sz w:val="21"/>
              </w:rPr>
              <w:t>新增专业论证通过数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r>
              <w:rPr>
                <w:rFonts w:hint="eastAsia" w:ascii="Times New Roman"/>
                <w:sz w:val="20"/>
              </w:rPr>
              <w:t>1</w:t>
            </w: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6"/>
              <w:ind w:left="37"/>
              <w:jc w:val="center"/>
              <w:rPr>
                <w:rFonts w:ascii="仿宋" w:eastAsia="仿宋"/>
                <w:sz w:val="21"/>
              </w:rPr>
            </w:pPr>
            <w:r>
              <w:rPr>
                <w:rFonts w:hint="eastAsia" w:ascii="仿宋" w:eastAsia="仿宋"/>
                <w:sz w:val="21"/>
              </w:rPr>
              <w:t>个</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bottom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学校配套经费数</w:t>
            </w:r>
          </w:p>
        </w:tc>
        <w:tc>
          <w:tcPr>
            <w:tcW w:w="81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bottom w:val="single" w:color="000000" w:sz="6" w:space="0"/>
            </w:tcBorders>
          </w:tcPr>
          <w:p>
            <w:pPr>
              <w:pStyle w:val="13"/>
              <w:spacing w:before="129"/>
              <w:ind w:left="235" w:right="198"/>
              <w:jc w:val="center"/>
              <w:rPr>
                <w:rFonts w:ascii="仿宋" w:eastAsia="仿宋"/>
                <w:sz w:val="21"/>
              </w:rPr>
            </w:pPr>
            <w:r>
              <w:rPr>
                <w:rFonts w:hint="eastAsia" w:ascii="仿宋" w:eastAsia="仿宋"/>
                <w:sz w:val="21"/>
              </w:rPr>
              <w:t>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211" w:type="dxa"/>
            <w:tcBorders>
              <w:top w:val="single" w:color="000000" w:sz="6" w:space="0"/>
              <w:right w:val="single" w:color="000000" w:sz="6" w:space="0"/>
            </w:tcBorders>
          </w:tcPr>
          <w:p>
            <w:pPr>
              <w:pStyle w:val="13"/>
              <w:spacing w:before="129"/>
              <w:ind w:left="134" w:right="112"/>
              <w:jc w:val="center"/>
              <w:rPr>
                <w:rFonts w:ascii="仿宋" w:eastAsia="仿宋"/>
                <w:sz w:val="21"/>
              </w:rPr>
            </w:pPr>
            <w:r>
              <w:rPr>
                <w:rFonts w:hint="eastAsia" w:ascii="仿宋" w:eastAsia="仿宋"/>
                <w:sz w:val="21"/>
              </w:rPr>
              <w:t>自设特色发展指标</w:t>
            </w:r>
          </w:p>
        </w:tc>
        <w:tc>
          <w:tcPr>
            <w:tcW w:w="818" w:type="dxa"/>
            <w:tcBorders>
              <w:top w:val="single" w:color="000000" w:sz="6" w:space="0"/>
              <w:left w:val="single" w:color="000000" w:sz="6" w:space="0"/>
              <w:right w:val="single" w:color="000000" w:sz="6" w:space="0"/>
            </w:tcBorders>
            <w:vAlign w:val="center"/>
          </w:tcPr>
          <w:p>
            <w:pPr>
              <w:pStyle w:val="13"/>
              <w:jc w:val="center"/>
              <w:rPr>
                <w:rFonts w:ascii="Times New Roman"/>
                <w:sz w:val="20"/>
              </w:rPr>
            </w:pPr>
          </w:p>
        </w:tc>
        <w:tc>
          <w:tcPr>
            <w:tcW w:w="834" w:type="dxa"/>
            <w:tcBorders>
              <w:top w:val="single" w:color="000000" w:sz="6" w:space="0"/>
              <w:left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right w:val="single" w:color="000000" w:sz="6" w:space="0"/>
            </w:tcBorders>
            <w:vAlign w:val="center"/>
          </w:tcPr>
          <w:p>
            <w:pPr>
              <w:pStyle w:val="13"/>
              <w:jc w:val="center"/>
              <w:rPr>
                <w:rFonts w:ascii="Times New Roman"/>
                <w:sz w:val="20"/>
              </w:rPr>
            </w:pPr>
          </w:p>
        </w:tc>
        <w:tc>
          <w:tcPr>
            <w:tcW w:w="914" w:type="dxa"/>
            <w:tcBorders>
              <w:top w:val="single" w:color="000000" w:sz="6" w:space="0"/>
              <w:left w:val="single" w:color="000000" w:sz="6" w:space="0"/>
              <w:right w:val="single" w:color="000000" w:sz="6" w:space="0"/>
            </w:tcBorders>
            <w:vAlign w:val="center"/>
          </w:tcPr>
          <w:p>
            <w:pPr>
              <w:pStyle w:val="13"/>
              <w:jc w:val="center"/>
              <w:rPr>
                <w:rFonts w:ascii="Times New Roman"/>
                <w:sz w:val="20"/>
              </w:rPr>
            </w:pPr>
          </w:p>
        </w:tc>
        <w:tc>
          <w:tcPr>
            <w:tcW w:w="917" w:type="dxa"/>
            <w:tcBorders>
              <w:top w:val="single" w:color="000000" w:sz="6" w:space="0"/>
              <w:left w:val="single" w:color="000000" w:sz="6" w:space="0"/>
            </w:tcBorders>
          </w:tcPr>
          <w:p>
            <w:pPr>
              <w:pStyle w:val="13"/>
              <w:spacing w:before="129"/>
              <w:ind w:left="235" w:right="198"/>
              <w:jc w:val="center"/>
              <w:rPr>
                <w:rFonts w:ascii="仿宋" w:eastAsia="仿宋"/>
                <w:sz w:val="21"/>
              </w:rPr>
            </w:pPr>
            <w:r>
              <w:rPr>
                <w:rFonts w:hint="eastAsia" w:ascii="仿宋" w:eastAsia="仿宋"/>
                <w:sz w:val="21"/>
              </w:rPr>
              <w:t>自设</w:t>
            </w:r>
          </w:p>
        </w:tc>
      </w:tr>
    </w:tbl>
    <w:p>
      <w:pPr>
        <w:spacing w:before="179"/>
        <w:ind w:left="910"/>
        <w:rPr>
          <w:rFonts w:ascii="黑体" w:eastAsia="黑体"/>
          <w:sz w:val="21"/>
        </w:rPr>
      </w:pPr>
      <w:r>
        <w:rPr>
          <w:rFonts w:hint="eastAsia" w:ascii="黑体" w:eastAsia="黑体"/>
          <w:sz w:val="21"/>
        </w:rPr>
        <w:t xml:space="preserve">备注：各学科可根据学科特点自设特色发展指标（至多 </w:t>
      </w:r>
      <w:r>
        <w:rPr>
          <w:rFonts w:ascii="Times New Roman" w:eastAsia="Times New Roman"/>
          <w:sz w:val="21"/>
        </w:rPr>
        <w:t xml:space="preserve">5 </w:t>
      </w:r>
      <w:r>
        <w:rPr>
          <w:rFonts w:hint="eastAsia" w:ascii="黑体" w:eastAsia="黑体"/>
          <w:sz w:val="21"/>
        </w:rPr>
        <w:t>个）。</w:t>
      </w:r>
    </w:p>
    <w:p>
      <w:pPr>
        <w:rPr>
          <w:rFonts w:ascii="黑体" w:eastAsia="黑体"/>
          <w:sz w:val="21"/>
        </w:rPr>
        <w:sectPr>
          <w:pgSz w:w="11910" w:h="16840"/>
          <w:pgMar w:top="1540" w:right="1080" w:bottom="1380" w:left="1100" w:header="0" w:footer="1188" w:gutter="0"/>
          <w:cols w:space="720" w:num="1"/>
        </w:sectPr>
      </w:pPr>
    </w:p>
    <w:p>
      <w:pPr>
        <w:pStyle w:val="5"/>
        <w:spacing w:before="31"/>
        <w:ind w:left="700"/>
        <w:rPr>
          <w:rFonts w:ascii="黑体" w:eastAsia="黑体"/>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-9525</wp:posOffset>
                </wp:positionH>
                <wp:positionV relativeFrom="page">
                  <wp:posOffset>3091815</wp:posOffset>
                </wp:positionV>
                <wp:extent cx="5327015" cy="7590790"/>
                <wp:effectExtent l="0" t="0" r="0" b="0"/>
                <wp:wrapNone/>
                <wp:docPr id="12" name="AutoShape 33"/>
                <wp:cNvGraphicFramePr/>
                <a:graphic xmlns:a="http://schemas.openxmlformats.org/drawingml/2006/main">
                  <a:graphicData uri="http://schemas.microsoft.com/office/word/2010/wordprocessingShape">
                    <wps:wsp>
                      <wps:cNvSpPr/>
                      <wps:spPr bwMode="auto">
                        <a:xfrm>
                          <a:off x="0" y="0"/>
                          <a:ext cx="5327015" cy="7590790"/>
                        </a:xfrm>
                        <a:custGeom>
                          <a:avLst/>
                          <a:gdLst>
                            <a:gd name="T0" fmla="+- 0 1773 -15"/>
                            <a:gd name="T1" fmla="*/ T0 w 8389"/>
                            <a:gd name="T2" fmla="+- 0 2250 4869"/>
                            <a:gd name="T3" fmla="*/ 2250 h 11954"/>
                            <a:gd name="T4" fmla="+- 0 1773 -15"/>
                            <a:gd name="T5" fmla="*/ T4 w 8389"/>
                            <a:gd name="T6" fmla="+- 0 14174 4869"/>
                            <a:gd name="T7" fmla="*/ 14174 h 11954"/>
                            <a:gd name="T8" fmla="+- 0 10133 -15"/>
                            <a:gd name="T9" fmla="*/ T8 w 8389"/>
                            <a:gd name="T10" fmla="+- 0 2250 4869"/>
                            <a:gd name="T11" fmla="*/ 2250 h 11954"/>
                            <a:gd name="T12" fmla="+- 0 10133 -15"/>
                            <a:gd name="T13" fmla="*/ T12 w 8389"/>
                            <a:gd name="T14" fmla="+- 0 14174 4869"/>
                            <a:gd name="T15" fmla="*/ 14174 h 11954"/>
                            <a:gd name="T16" fmla="+- 0 1758 -15"/>
                            <a:gd name="T17" fmla="*/ T16 w 8389"/>
                            <a:gd name="T18" fmla="+- 0 2235 4869"/>
                            <a:gd name="T19" fmla="*/ 2235 h 11954"/>
                            <a:gd name="T20" fmla="+- 0 10148 -15"/>
                            <a:gd name="T21" fmla="*/ T20 w 8389"/>
                            <a:gd name="T22" fmla="+- 0 2235 4869"/>
                            <a:gd name="T23" fmla="*/ 2235 h 11954"/>
                            <a:gd name="T24" fmla="+- 0 1758 -15"/>
                            <a:gd name="T25" fmla="*/ T24 w 8389"/>
                            <a:gd name="T26" fmla="+- 0 14189 4869"/>
                            <a:gd name="T27" fmla="*/ 14189 h 11954"/>
                            <a:gd name="T28" fmla="+- 0 10148 -15"/>
                            <a:gd name="T29" fmla="*/ T28 w 8389"/>
                            <a:gd name="T30" fmla="+- 0 14189 4869"/>
                            <a:gd name="T31" fmla="*/ 14189 h 119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89" h="11954">
                              <a:moveTo>
                                <a:pt x="1788" y="-2619"/>
                              </a:moveTo>
                              <a:lnTo>
                                <a:pt x="1788" y="9305"/>
                              </a:lnTo>
                              <a:moveTo>
                                <a:pt x="10148" y="-2619"/>
                              </a:moveTo>
                              <a:lnTo>
                                <a:pt x="10148" y="9305"/>
                              </a:lnTo>
                              <a:moveTo>
                                <a:pt x="1773" y="-2634"/>
                              </a:moveTo>
                              <a:lnTo>
                                <a:pt x="10163" y="-2634"/>
                              </a:lnTo>
                              <a:moveTo>
                                <a:pt x="1773" y="9320"/>
                              </a:moveTo>
                              <a:lnTo>
                                <a:pt x="10163" y="9320"/>
                              </a:lnTo>
                            </a:path>
                          </a:pathLst>
                        </a:custGeom>
                        <a:noFill/>
                        <a:ln w="19050">
                          <a:solidFill>
                            <a:srgbClr val="000000"/>
                          </a:solidFill>
                          <a:round/>
                        </a:ln>
                      </wps:spPr>
                      <wps:bodyPr rot="0" vert="horz" wrap="square" lIns="91440" tIns="45720" rIns="91440" bIns="45720" anchor="t" anchorCtr="0" upright="1">
                        <a:noAutofit/>
                      </wps:bodyPr>
                    </wps:wsp>
                  </a:graphicData>
                </a:graphic>
              </wp:anchor>
            </w:drawing>
          </mc:Choice>
          <mc:Fallback>
            <w:pict>
              <v:shape id="AutoShape 33" o:spid="_x0000_s1026" o:spt="100" style="position:absolute;left:0pt;margin-left:-0.75pt;margin-top:243.45pt;height:597.7pt;width:419.45pt;mso-position-horizontal-relative:page;mso-position-vertical-relative:page;z-index:-251652096;mso-width-relative:page;mso-height-relative:page;" filled="f" stroked="t" coordsize="8389,11954" o:gfxdata="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IhkjoLaAAAACwEAAA8AAAAAAAAAAQAgAAAAIgAAAGRycy9kb3ducmV2LnhtbFBLAQIUABQAAAAI&#10;AIdO4kAVeUUp7AMAAGQMAAAOAAAAAAAAAAEAIAAAACkBAABkcnMvZTJvRG9jLnhtbFBLBQYAAAAA&#10;BgAGAFkBAACHBwAAAAA=&#10;" path="m1788,-2619l1788,9305m10148,-2619l10148,9305m1773,-2634l10163,-2634m1773,9320l10163,9320e">
                <v:path o:connectlocs="1135380,1428750;1135380,9000490;6443980,1428750;6443980,9000490;1125855,1419225;6453505,1419225;1125855,9010015;6453505,9010015" o:connectangles="0,0,0,0,0,0,0,0"/>
                <v:fill on="f" focussize="0,0"/>
                <v:stroke weight="1.5pt" color="#000000" joinstyle="round"/>
                <v:imagedata o:title=""/>
                <o:lock v:ext="edit" aspectratio="f"/>
              </v:shape>
            </w:pict>
          </mc:Fallback>
        </mc:AlternateContent>
      </w:r>
      <w:r>
        <w:rPr>
          <w:rFonts w:hint="eastAsia" w:ascii="黑体" w:eastAsia="黑体"/>
        </w:rPr>
        <w:t>九、学校意见</w:t>
      </w:r>
    </w:p>
    <w:p>
      <w:pPr>
        <w:pStyle w:val="5"/>
        <w:rPr>
          <w:rFonts w:ascii="黑体"/>
          <w:sz w:val="20"/>
        </w:rPr>
      </w:pPr>
    </w:p>
    <w:p>
      <w:pPr>
        <w:pStyle w:val="5"/>
        <w:rPr>
          <w:rFonts w:ascii="黑体"/>
          <w:sz w:val="20"/>
        </w:rPr>
      </w:pPr>
    </w:p>
    <w:p>
      <w:pPr>
        <w:pStyle w:val="5"/>
        <w:spacing w:before="3"/>
        <w:rPr>
          <w:rFonts w:ascii="黑体"/>
          <w:sz w:val="17"/>
        </w:rPr>
      </w:pPr>
      <w:r>
        <w:rPr>
          <w:lang w:val="en-US" w:bidi="ar-SA"/>
        </w:rPr>
        <mc:AlternateContent>
          <mc:Choice Requires="wps">
            <w:drawing>
              <wp:anchor distT="0" distB="0" distL="0" distR="0" simplePos="0" relativeHeight="251668480" behindDoc="1" locked="0" layoutInCell="1" allowOverlap="1">
                <wp:simplePos x="0" y="0"/>
                <wp:positionH relativeFrom="page">
                  <wp:posOffset>1461770</wp:posOffset>
                </wp:positionH>
                <wp:positionV relativeFrom="paragraph">
                  <wp:posOffset>155575</wp:posOffset>
                </wp:positionV>
                <wp:extent cx="4650740" cy="1391920"/>
                <wp:effectExtent l="0" t="0" r="0" b="0"/>
                <wp:wrapTopAndBottom/>
                <wp:docPr id="11" name="Text Box 32"/>
                <wp:cNvGraphicFramePr/>
                <a:graphic xmlns:a="http://schemas.openxmlformats.org/drawingml/2006/main">
                  <a:graphicData uri="http://schemas.microsoft.com/office/word/2010/wordprocessingShape">
                    <wps:wsp>
                      <wps:cNvSpPr txBox="1">
                        <a:spLocks noChangeArrowheads="1"/>
                      </wps:cNvSpPr>
                      <wps:spPr bwMode="auto">
                        <a:xfrm>
                          <a:off x="0" y="0"/>
                          <a:ext cx="4650740" cy="1391920"/>
                        </a:xfrm>
                        <a:prstGeom prst="rect">
                          <a:avLst/>
                        </a:prstGeom>
                        <a:noFill/>
                        <a:ln>
                          <a:noFill/>
                        </a:ln>
                      </wps:spPr>
                      <wps:txbx>
                        <w:txbxContent>
                          <w:p>
                            <w:pPr>
                              <w:pStyle w:val="5"/>
                              <w:spacing w:line="365" w:lineRule="exact"/>
                              <w:ind w:left="640"/>
                            </w:pPr>
                            <w:r>
                              <w:rPr>
                                <w:spacing w:val="-7"/>
                              </w:rPr>
                              <w:t>经学校审议，认为该学科建设方案切实可行，同</w:t>
                            </w:r>
                          </w:p>
                          <w:p>
                            <w:pPr>
                              <w:pStyle w:val="5"/>
                              <w:spacing w:before="214"/>
                            </w:pPr>
                            <w:r>
                              <w:t>意报送。</w:t>
                            </w:r>
                          </w:p>
                          <w:p>
                            <w:pPr>
                              <w:pStyle w:val="5"/>
                              <w:spacing w:before="4" w:line="620" w:lineRule="atLeast"/>
                              <w:ind w:right="18" w:firstLine="640"/>
                            </w:pPr>
                            <w:r>
                              <w:rPr>
                                <w:spacing w:val="-5"/>
                              </w:rPr>
                              <w:t>学校承诺将重点支持该学科建设，提升学科建设</w:t>
                            </w:r>
                            <w:r>
                              <w:t>水平，如期完成各项建设目标。</w:t>
                            </w:r>
                          </w:p>
                        </w:txbxContent>
                      </wps:txbx>
                      <wps:bodyPr rot="0" vert="horz" wrap="square" lIns="0" tIns="0" rIns="0" bIns="0" anchor="t" anchorCtr="0" upright="1">
                        <a:noAutofit/>
                      </wps:bodyPr>
                    </wps:wsp>
                  </a:graphicData>
                </a:graphic>
              </wp:anchor>
            </w:drawing>
          </mc:Choice>
          <mc:Fallback>
            <w:pict>
              <v:shape id="Text Box 32" o:spid="_x0000_s1026" o:spt="202" type="#_x0000_t202" style="position:absolute;left:0pt;margin-left:115.1pt;margin-top:12.25pt;height:109.6pt;width:366.2pt;mso-position-horizontal-relative:page;mso-wrap-distance-bottom:0pt;mso-wrap-distance-top:0pt;z-index:-251648000;mso-width-relative:page;mso-height-relative:page;" filled="f" stroked="f" coordsize="21600,21600" o:gfxdata="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F6XtL2AAAAAoBAAAPAAAAAAAAAAEAIAAAACIAAABkcnMvZG93&#10;bnJldi54bWxQSwECFAAUAAAACACHTuJAL+RTHwACAAAHBAAADgAAAAAAAAABACAAAAAnAQAAZHJz&#10;L2Uyb0RvYy54bWxQSwUGAAAAAAYABgBZAQAAmQUAAAAA&#10;">
                <v:fill on="f" focussize="0,0"/>
                <v:stroke on="f"/>
                <v:imagedata o:title=""/>
                <o:lock v:ext="edit" aspectratio="f"/>
                <v:textbox inset="0mm,0mm,0mm,0mm">
                  <w:txbxContent>
                    <w:p>
                      <w:pPr>
                        <w:pStyle w:val="5"/>
                        <w:spacing w:line="365" w:lineRule="exact"/>
                        <w:ind w:left="640"/>
                      </w:pPr>
                      <w:r>
                        <w:rPr>
                          <w:spacing w:val="-7"/>
                        </w:rPr>
                        <w:t>经学校审议，认为该学科建设方案切实可行，同</w:t>
                      </w:r>
                    </w:p>
                    <w:p>
                      <w:pPr>
                        <w:pStyle w:val="5"/>
                        <w:spacing w:before="214"/>
                      </w:pPr>
                      <w:r>
                        <w:t>意报送。</w:t>
                      </w:r>
                    </w:p>
                    <w:p>
                      <w:pPr>
                        <w:pStyle w:val="5"/>
                        <w:spacing w:before="4" w:line="620" w:lineRule="atLeast"/>
                        <w:ind w:right="18" w:firstLine="640"/>
                      </w:pPr>
                      <w:r>
                        <w:rPr>
                          <w:spacing w:val="-5"/>
                        </w:rPr>
                        <w:t>学校承诺将重点支持该学科建设，提升学科建设</w:t>
                      </w:r>
                      <w:r>
                        <w:t>水平，如期完成各项建设目标。</w:t>
                      </w:r>
                    </w:p>
                  </w:txbxContent>
                </v:textbox>
                <w10:wrap type="topAndBottom"/>
              </v:shape>
            </w:pict>
          </mc:Fallback>
        </mc:AlternateContent>
      </w: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rPr>
          <w:rFonts w:ascii="黑体"/>
          <w:sz w:val="20"/>
        </w:rPr>
      </w:pPr>
    </w:p>
    <w:p>
      <w:pPr>
        <w:pStyle w:val="5"/>
        <w:spacing w:before="12"/>
        <w:rPr>
          <w:rFonts w:ascii="黑体"/>
          <w:sz w:val="29"/>
        </w:rPr>
      </w:pPr>
      <w:r>
        <w:rPr>
          <w:lang w:val="en-US" w:bidi="ar-SA"/>
        </w:rPr>
        <mc:AlternateContent>
          <mc:Choice Requires="wps">
            <w:drawing>
              <wp:anchor distT="0" distB="0" distL="0" distR="0" simplePos="0" relativeHeight="251669504" behindDoc="1" locked="0" layoutInCell="1" allowOverlap="1">
                <wp:simplePos x="0" y="0"/>
                <wp:positionH relativeFrom="page">
                  <wp:posOffset>3175635</wp:posOffset>
                </wp:positionH>
                <wp:positionV relativeFrom="paragraph">
                  <wp:posOffset>259080</wp:posOffset>
                </wp:positionV>
                <wp:extent cx="698500" cy="152400"/>
                <wp:effectExtent l="0" t="0" r="0" b="0"/>
                <wp:wrapTopAndBottom/>
                <wp:docPr id="10"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98500" cy="152400"/>
                        </a:xfrm>
                        <a:prstGeom prst="rect">
                          <a:avLst/>
                        </a:prstGeom>
                        <a:noFill/>
                        <a:ln>
                          <a:noFill/>
                        </a:ln>
                      </wps:spPr>
                      <wps:txbx>
                        <w:txbxContent>
                          <w:p>
                            <w:pPr>
                              <w:spacing w:line="240" w:lineRule="exact"/>
                              <w:rPr>
                                <w:sz w:val="24"/>
                              </w:rPr>
                            </w:pPr>
                            <w:r>
                              <w:rPr>
                                <w:sz w:val="24"/>
                              </w:rPr>
                              <w:t>（盖 章）</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50.05pt;margin-top:20.4pt;height:12pt;width:55pt;mso-position-horizontal-relative:page;mso-wrap-distance-bottom:0pt;mso-wrap-distance-top:0pt;z-index:-251646976;mso-width-relative:page;mso-height-relative:page;" filled="f" stroked="f" coordsize="21600,21600" o:gfxdata="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mRtz1wAAAAkBAAAPAAAAAAAAAAEAIAAAACIAAABkcnMvZG93bnJldi54&#10;bWxQSwECFAAUAAAACACHTuJARpfYEvsBAAAFBAAADgAAAAAAAAABACAAAAAmAQAAZHJzL2Uyb0Rv&#10;Yy54bWxQSwUGAAAAAAYABgBZAQAAkwUAAAAA&#10;">
                <v:fill on="f" focussize="0,0"/>
                <v:stroke on="f"/>
                <v:imagedata o:title=""/>
                <o:lock v:ext="edit" aspectratio="f"/>
                <v:textbox inset="0mm,0mm,0mm,0mm">
                  <w:txbxContent>
                    <w:p>
                      <w:pPr>
                        <w:spacing w:line="240" w:lineRule="exact"/>
                        <w:rPr>
                          <w:sz w:val="24"/>
                        </w:rPr>
                      </w:pPr>
                      <w:r>
                        <w:rPr>
                          <w:sz w:val="24"/>
                        </w:rPr>
                        <w:t>（盖 章）</w:t>
                      </w:r>
                    </w:p>
                  </w:txbxContent>
                </v:textbox>
                <w10:wrap type="topAndBottom"/>
              </v:shape>
            </w:pict>
          </mc:Fallback>
        </mc:AlternateContent>
      </w:r>
      <w:r>
        <w:rPr>
          <w:lang w:val="en-US" w:bidi="ar-SA"/>
        </w:rPr>
        <mc:AlternateContent>
          <mc:Choice Requires="wps">
            <w:drawing>
              <wp:anchor distT="0" distB="0" distL="0" distR="0" simplePos="0" relativeHeight="251670528" behindDoc="1" locked="0" layoutInCell="1" allowOverlap="1">
                <wp:simplePos x="0" y="0"/>
                <wp:positionH relativeFrom="page">
                  <wp:posOffset>4166235</wp:posOffset>
                </wp:positionH>
                <wp:positionV relativeFrom="paragraph">
                  <wp:posOffset>259080</wp:posOffset>
                </wp:positionV>
                <wp:extent cx="1231900" cy="152400"/>
                <wp:effectExtent l="0" t="0" r="0" b="0"/>
                <wp:wrapTopAndBottom/>
                <wp:docPr id="9" name="Text Box 30"/>
                <wp:cNvGraphicFramePr/>
                <a:graphic xmlns:a="http://schemas.openxmlformats.org/drawingml/2006/main">
                  <a:graphicData uri="http://schemas.microsoft.com/office/word/2010/wordprocessingShape">
                    <wps:wsp>
                      <wps:cNvSpPr txBox="1">
                        <a:spLocks noChangeArrowheads="1"/>
                      </wps:cNvSpPr>
                      <wps:spPr bwMode="auto">
                        <a:xfrm>
                          <a:off x="0" y="0"/>
                          <a:ext cx="1231900" cy="152400"/>
                        </a:xfrm>
                        <a:prstGeom prst="rect">
                          <a:avLst/>
                        </a:prstGeom>
                        <a:noFill/>
                        <a:ln>
                          <a:noFill/>
                        </a:ln>
                      </wps:spPr>
                      <wps:txbx>
                        <w:txbxContent>
                          <w:p>
                            <w:pPr>
                              <w:spacing w:line="240" w:lineRule="exact"/>
                              <w:rPr>
                                <w:sz w:val="24"/>
                              </w:rPr>
                            </w:pPr>
                            <w:r>
                              <w:rPr>
                                <w:sz w:val="24"/>
                              </w:rPr>
                              <w:t>校（院）长签章：</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328.05pt;margin-top:20.4pt;height:12pt;width:97pt;mso-position-horizontal-relative:page;mso-wrap-distance-bottom:0pt;mso-wrap-distance-top:0pt;z-index:-251645952;mso-width-relative:page;mso-height-relative:page;" filled="f" stroked="f" coordsize="21600,21600" o:gfxdata="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rzCCtcAAAAJAQAADwAAAAAAAAABACAAAAAiAAAAZHJzL2Rvd25yZXYu&#10;eG1sUEsBAhQAFAAAAAgAh07iQDjAfMD8AQAABQQAAA4AAAAAAAAAAQAgAAAAJgEAAGRycy9lMm9E&#10;b2MueG1sUEsFBgAAAAAGAAYAWQEAAJQFAAAAAA==&#10;">
                <v:fill on="f" focussize="0,0"/>
                <v:stroke on="f"/>
                <v:imagedata o:title=""/>
                <o:lock v:ext="edit" aspectratio="f"/>
                <v:textbox inset="0mm,0mm,0mm,0mm">
                  <w:txbxContent>
                    <w:p>
                      <w:pPr>
                        <w:spacing w:line="240" w:lineRule="exact"/>
                        <w:rPr>
                          <w:sz w:val="24"/>
                        </w:rPr>
                      </w:pPr>
                      <w:r>
                        <w:rPr>
                          <w:sz w:val="24"/>
                        </w:rPr>
                        <w:t>校（院）长签章：</w:t>
                      </w:r>
                    </w:p>
                  </w:txbxContent>
                </v:textbox>
                <w10:wrap type="topAndBottom"/>
              </v:shape>
            </w:pict>
          </mc:Fallback>
        </mc:AlternateContent>
      </w:r>
      <w:r>
        <w:rPr>
          <w:lang w:val="en-US" w:bidi="ar-SA"/>
        </w:rPr>
        <mc:AlternateContent>
          <mc:Choice Requires="wps">
            <w:drawing>
              <wp:anchor distT="0" distB="0" distL="0" distR="0" simplePos="0" relativeHeight="251671552" behindDoc="1" locked="0" layoutInCell="1" allowOverlap="1">
                <wp:simplePos x="0" y="0"/>
                <wp:positionH relativeFrom="page">
                  <wp:posOffset>4775835</wp:posOffset>
                </wp:positionH>
                <wp:positionV relativeFrom="paragraph">
                  <wp:posOffset>655320</wp:posOffset>
                </wp:positionV>
                <wp:extent cx="165100" cy="152400"/>
                <wp:effectExtent l="0" t="0" r="0" b="0"/>
                <wp:wrapTopAndBottom/>
                <wp:docPr id="8"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wps:spPr>
                      <wps:txbx>
                        <w:txbxContent>
                          <w:p>
                            <w:pPr>
                              <w:spacing w:line="240" w:lineRule="exact"/>
                              <w:rPr>
                                <w:sz w:val="24"/>
                              </w:rPr>
                            </w:pPr>
                            <w:r>
                              <w:rPr>
                                <w:sz w:val="24"/>
                              </w:rPr>
                              <w:t>年</w:t>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376.05pt;margin-top:51.6pt;height:12pt;width:13pt;mso-position-horizontal-relative:page;mso-wrap-distance-bottom:0pt;mso-wrap-distance-top:0pt;z-index:-251644928;mso-width-relative:page;mso-height-relative:page;" filled="f" stroked="f" coordsize="21600,21600" o:gfxdata="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VMwF2AAAAAsBAAAPAAAAAAAAAAEAIAAAACIAAABkcnMvZG93bnJldi54&#10;bWxQSwECFAAUAAAACACHTuJAxQONFfoBAAAEBAAADgAAAAAAAAABACAAAAAnAQAAZHJzL2Uyb0Rv&#10;Yy54bWxQSwUGAAAAAAYABgBZAQAAkwUAAAAA&#10;">
                <v:fill on="f" focussize="0,0"/>
                <v:stroke on="f"/>
                <v:imagedata o:title=""/>
                <o:lock v:ext="edit" aspectratio="f"/>
                <v:textbox inset="0mm,0mm,0mm,0mm">
                  <w:txbxContent>
                    <w:p>
                      <w:pPr>
                        <w:spacing w:line="240" w:lineRule="exact"/>
                        <w:rPr>
                          <w:sz w:val="24"/>
                        </w:rPr>
                      </w:pPr>
                      <w:r>
                        <w:rPr>
                          <w:sz w:val="24"/>
                        </w:rPr>
                        <w:t>年</w:t>
                      </w:r>
                    </w:p>
                  </w:txbxContent>
                </v:textbox>
                <w10:wrap type="topAndBottom"/>
              </v:shape>
            </w:pict>
          </mc:Fallback>
        </mc:AlternateContent>
      </w:r>
      <w:r>
        <w:rPr>
          <w:lang w:val="en-US" w:bidi="ar-SA"/>
        </w:rPr>
        <mc:AlternateContent>
          <mc:Choice Requires="wps">
            <w:drawing>
              <wp:anchor distT="0" distB="0" distL="0" distR="0" simplePos="0" relativeHeight="251672576" behindDoc="1" locked="0" layoutInCell="1" allowOverlap="1">
                <wp:simplePos x="0" y="0"/>
                <wp:positionH relativeFrom="page">
                  <wp:posOffset>5233035</wp:posOffset>
                </wp:positionH>
                <wp:positionV relativeFrom="paragraph">
                  <wp:posOffset>655320</wp:posOffset>
                </wp:positionV>
                <wp:extent cx="165100" cy="152400"/>
                <wp:effectExtent l="0" t="0" r="0" b="0"/>
                <wp:wrapTopAndBottom/>
                <wp:docPr id="7"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wps:spPr>
                      <wps:txbx>
                        <w:txbxContent>
                          <w:p>
                            <w:pPr>
                              <w:spacing w:line="240" w:lineRule="exact"/>
                              <w:rPr>
                                <w:sz w:val="24"/>
                              </w:rPr>
                            </w:pPr>
                            <w:r>
                              <w:rPr>
                                <w:sz w:val="24"/>
                              </w:rPr>
                              <w:t>月</w:t>
                            </w: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412.05pt;margin-top:51.6pt;height:12pt;width:13pt;mso-position-horizontal-relative:page;mso-wrap-distance-bottom:0pt;mso-wrap-distance-top:0pt;z-index:-251643904;mso-width-relative:page;mso-height-relative:page;" filled="f" stroked="f" coordsize="21600,21600" o:gfxdata="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ZymK9gAAAALAQAADwAAAAAAAAABACAAAAAiAAAAZHJzL2Rvd25yZXYu&#10;eG1sUEsBAhQAFAAAAAgAh07iQCfaIA77AQAABAQAAA4AAAAAAAAAAQAgAAAAJwEAAGRycy9lMm9E&#10;b2MueG1sUEsFBgAAAAAGAAYAWQEAAJQFAAAAAA==&#10;">
                <v:fill on="f" focussize="0,0"/>
                <v:stroke on="f"/>
                <v:imagedata o:title=""/>
                <o:lock v:ext="edit" aspectratio="f"/>
                <v:textbox inset="0mm,0mm,0mm,0mm">
                  <w:txbxContent>
                    <w:p>
                      <w:pPr>
                        <w:spacing w:line="240" w:lineRule="exact"/>
                        <w:rPr>
                          <w:sz w:val="24"/>
                        </w:rPr>
                      </w:pPr>
                      <w:r>
                        <w:rPr>
                          <w:sz w:val="24"/>
                        </w:rPr>
                        <w:t>月</w:t>
                      </w:r>
                    </w:p>
                  </w:txbxContent>
                </v:textbox>
                <w10:wrap type="topAndBottom"/>
              </v:shape>
            </w:pict>
          </mc:Fallback>
        </mc:AlternateContent>
      </w:r>
      <w:r>
        <w:rPr>
          <w:lang w:val="en-US" w:bidi="ar-SA"/>
        </w:rPr>
        <mc:AlternateContent>
          <mc:Choice Requires="wps">
            <w:drawing>
              <wp:anchor distT="0" distB="0" distL="0" distR="0" simplePos="0" relativeHeight="251673600" behindDoc="1" locked="0" layoutInCell="1" allowOverlap="1">
                <wp:simplePos x="0" y="0"/>
                <wp:positionH relativeFrom="page">
                  <wp:posOffset>5690235</wp:posOffset>
                </wp:positionH>
                <wp:positionV relativeFrom="paragraph">
                  <wp:posOffset>655320</wp:posOffset>
                </wp:positionV>
                <wp:extent cx="165100" cy="152400"/>
                <wp:effectExtent l="0" t="0" r="0" b="0"/>
                <wp:wrapTopAndBottom/>
                <wp:docPr id="6"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wps:spPr>
                      <wps:txbx>
                        <w:txbxContent>
                          <w:p>
                            <w:pPr>
                              <w:spacing w:line="240" w:lineRule="exact"/>
                              <w:rPr>
                                <w:sz w:val="24"/>
                              </w:rPr>
                            </w:pPr>
                            <w:r>
                              <w:rPr>
                                <w:sz w:val="24"/>
                              </w:rPr>
                              <w:t>日</w:t>
                            </w:r>
                          </w:p>
                        </w:txbxContent>
                      </wps:txbx>
                      <wps:bodyPr rot="0" vert="horz" wrap="square" lIns="0" tIns="0" rIns="0" bIns="0" anchor="t" anchorCtr="0" upright="1">
                        <a:noAutofit/>
                      </wps:bodyPr>
                    </wps:wsp>
                  </a:graphicData>
                </a:graphic>
              </wp:anchor>
            </w:drawing>
          </mc:Choice>
          <mc:Fallback>
            <w:pict>
              <v:shape id="Text Box 27" o:spid="_x0000_s1026" o:spt="202" type="#_x0000_t202" style="position:absolute;left:0pt;margin-left:448.05pt;margin-top:51.6pt;height:12pt;width:13pt;mso-position-horizontal-relative:page;mso-wrap-distance-bottom:0pt;mso-wrap-distance-top:0pt;z-index:-251642880;mso-width-relative:page;mso-height-relative:page;" filled="f" stroked="f" coordsize="21600,21600" o:gfxdata="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yyy9NgAAAALAQAADwAAAAAAAAABACAAAAAiAAAAZHJzL2Rvd25yZXYu&#10;eG1sUEsBAhQAFAAAAAgAh07iQJOIbI77AQAABAQAAA4AAAAAAAAAAQAgAAAAJwEAAGRycy9lMm9E&#10;b2MueG1sUEsFBgAAAAAGAAYAWQEAAJQFAAAAAA==&#10;">
                <v:fill on="f" focussize="0,0"/>
                <v:stroke on="f"/>
                <v:imagedata o:title=""/>
                <o:lock v:ext="edit" aspectratio="f"/>
                <v:textbox inset="0mm,0mm,0mm,0mm">
                  <w:txbxContent>
                    <w:p>
                      <w:pPr>
                        <w:spacing w:line="240" w:lineRule="exact"/>
                        <w:rPr>
                          <w:sz w:val="24"/>
                        </w:rPr>
                      </w:pPr>
                      <w:r>
                        <w:rPr>
                          <w:sz w:val="24"/>
                        </w:rPr>
                        <w:t>日</w:t>
                      </w:r>
                    </w:p>
                  </w:txbxContent>
                </v:textbox>
                <w10:wrap type="topAndBottom"/>
              </v:shape>
            </w:pict>
          </mc:Fallback>
        </mc:AlternateContent>
      </w:r>
    </w:p>
    <w:p>
      <w:pPr>
        <w:pStyle w:val="5"/>
        <w:spacing w:before="11"/>
        <w:rPr>
          <w:rFonts w:ascii="黑体"/>
          <w:sz w:val="26"/>
        </w:rPr>
      </w:pPr>
    </w:p>
    <w:p>
      <w:pPr>
        <w:pStyle w:val="5"/>
        <w:spacing w:before="51"/>
        <w:ind w:left="700"/>
        <w:rPr>
          <w:sz w:val="9"/>
        </w:rPr>
      </w:pPr>
    </w:p>
    <w:sectPr>
      <w:footerReference r:id="rId7" w:type="default"/>
      <w:pgSz w:w="11910" w:h="16840"/>
      <w:pgMar w:top="1480" w:right="1080" w:bottom="1380" w:left="1100" w:header="0" w:footer="118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6042025</wp:posOffset>
              </wp:positionH>
              <wp:positionV relativeFrom="page">
                <wp:posOffset>9528175</wp:posOffset>
              </wp:positionV>
              <wp:extent cx="558800" cy="2032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9</w:t>
                          </w:r>
                          <w:r>
                            <w:fldChar w:fldCharType="end"/>
                          </w:r>
                          <w:r>
                            <w:rPr>
                              <w:rFonts w:ascii="宋体"/>
                              <w:sz w:val="28"/>
                            </w:rPr>
                            <w:t xml:space="preserve">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75.75pt;margin-top:750.25pt;height:16pt;width:44pt;mso-position-horizontal-relative:page;mso-position-vertical-relative:page;z-index:-251656192;mso-width-relative:page;mso-height-relative:page;" filled="f" stroked="f" coordsize="21600,21600" o:gfxdata="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Erd82gAAAA4BAAAPAAAAAAAAAAEAIAAAACIAAABkcnMvZG93bnJl&#10;di54bWxQSwECFAAUAAAACACHTuJAIIrgG/sBAAADBAAADgAAAAAAAAABACAAAAApAQAAZHJzL2Uy&#10;b0RvYy54bWxQSwUGAAAAAAYABgBZAQAAlgUAAAAA&#10;">
              <v:fill on="f" focussize="0,0"/>
              <v:stroke on="f"/>
              <v:imagedata o:title=""/>
              <o:lock v:ext="edit" aspectratio="f"/>
              <v:textbox inset="0mm,0mm,0mm,0mm">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9</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9528175</wp:posOffset>
              </wp:positionV>
              <wp:extent cx="558800" cy="2032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10</w:t>
                          </w:r>
                          <w:r>
                            <w:fldChar w:fldCharType="end"/>
                          </w:r>
                          <w:r>
                            <w:rPr>
                              <w:rFonts w:ascii="宋体"/>
                              <w:sz w:val="28"/>
                            </w:rPr>
                            <w:t xml:space="preserve"> -</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75.55pt;margin-top:750.25pt;height:16pt;width:44pt;mso-position-horizontal-relative:page;mso-position-vertical-relative:page;z-index:-251657216;mso-width-relative:page;mso-height-relative:page;" filled="f" stroked="f" coordsize="21600,21600" o:gfxdata="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f5+D7ZAAAADQEAAA8AAAAAAAAAAQAgAAAAIgAAAGRycy9kb3ducmV2&#10;LnhtbFBLAQIUABQAAAAIAIdO4kDVAyZZ+wEAAAMEAAAOAAAAAAAAAAEAIAAAACgBAABkcnMvZTJv&#10;RG9jLnhtbFBLBQYAAAAABgAGAFkBAACVBQAAAAA=&#10;">
              <v:fill on="f" focussize="0,0"/>
              <v:stroke on="f"/>
              <v:imagedata o:title=""/>
              <o:lock v:ext="edit" aspectratio="f"/>
              <v:textbox inset="0mm,0mm,0mm,0mm">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10</w:t>
                    </w:r>
                    <w:r>
                      <w:fldChar w:fldCharType="end"/>
                    </w:r>
                    <w:r>
                      <w:rPr>
                        <w:rFonts w:asci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5871210</wp:posOffset>
              </wp:positionH>
              <wp:positionV relativeFrom="page">
                <wp:posOffset>9798050</wp:posOffset>
              </wp:positionV>
              <wp:extent cx="558800" cy="2032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19</w:t>
                          </w:r>
                          <w:r>
                            <w:fldChar w:fldCharType="end"/>
                          </w:r>
                          <w:r>
                            <w:rPr>
                              <w:rFonts w:ascii="宋体"/>
                              <w:sz w:val="28"/>
                            </w:rPr>
                            <w:t xml:space="preserve"> -</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62.3pt;margin-top:771.5pt;height:16pt;width:44pt;mso-position-horizontal-relative:page;mso-position-vertical-relative:page;z-index:-251654144;mso-width-relative:page;mso-height-relative:page;" filled="f" stroked="f" coordsize="21600,21600" o:gfxdata="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phO2gAAAA4BAAAPAAAAAAAAAAEAIAAAACIAAABkcnMvZG93bnJl&#10;di54bWxQSwECFAAUAAAACACHTuJAX7gGTvsBAAADBAAADgAAAAAAAAABACAAAAApAQAAZHJzL2Uy&#10;b0RvYy54bWxQSwUGAAAAAAYABgBZAQAAlgUAAAAA&#10;">
              <v:fill on="f" focussize="0,0"/>
              <v:stroke on="f"/>
              <v:imagedata o:title=""/>
              <o:lock v:ext="edit" aspectratio="f"/>
              <v:textbox inset="0mm,0mm,0mm,0mm">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19</w:t>
                    </w:r>
                    <w:r>
                      <w:fldChar w:fldCharType="end"/>
                    </w:r>
                    <w:r>
                      <w:rPr>
                        <w:rFonts w:asci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1130300</wp:posOffset>
              </wp:positionH>
              <wp:positionV relativeFrom="page">
                <wp:posOffset>9798050</wp:posOffset>
              </wp:positionV>
              <wp:extent cx="558800" cy="2032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20</w:t>
                          </w:r>
                          <w:r>
                            <w:fldChar w:fldCharType="end"/>
                          </w:r>
                          <w:r>
                            <w:rPr>
                              <w:rFonts w:ascii="宋体"/>
                              <w:sz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89pt;margin-top:771.5pt;height:16pt;width:44pt;mso-position-horizontal-relative:page;mso-position-vertical-relative:page;z-index:-251655168;mso-width-relative:page;mso-height-relative:page;" filled="f" stroked="f" coordsize="21600,21600" o:gfxdata="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I32z3ZAAAADQEAAA8AAAAAAAAAAQAgAAAAIgAAAGRycy9kb3ducmV2&#10;LnhtbFBLAQIUABQAAAAIAIdO4kCqMcAM+wEAAAMEAAAOAAAAAAAAAAEAIAAAACgBAABkcnMvZTJv&#10;RG9jLnhtbFBLBQYAAAAABgAGAFkBAACVBQAAAAA=&#10;">
              <v:fill on="f" focussize="0,0"/>
              <v:stroke on="f"/>
              <v:imagedata o:title=""/>
              <o:lock v:ext="edit" aspectratio="f"/>
              <v:textbox inset="0mm,0mm,0mm,0mm">
                <w:txbxContent>
                  <w:p>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20</w:t>
                    </w:r>
                    <w:r>
                      <w:fldChar w:fldCharType="end"/>
                    </w:r>
                    <w:r>
                      <w:rPr>
                        <w:rFonts w:ascii="宋体"/>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959485</wp:posOffset>
              </wp:positionH>
              <wp:positionV relativeFrom="page">
                <wp:posOffset>9528175</wp:posOffset>
              </wp:positionV>
              <wp:extent cx="558800" cy="2032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pPr>
                            <w:spacing w:line="320" w:lineRule="exact"/>
                            <w:ind w:left="20"/>
                            <w:rPr>
                              <w:rFonts w:ascii="宋体"/>
                              <w:sz w:val="28"/>
                            </w:rPr>
                          </w:pPr>
                          <w:r>
                            <w:rPr>
                              <w:rFonts w:ascii="宋体"/>
                              <w:sz w:val="28"/>
                            </w:rPr>
                            <w:t>- 36 -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75.55pt;margin-top:750.25pt;height:16pt;width:44pt;mso-position-horizontal-relative:page;mso-position-vertical-relative:page;z-index:-251653120;mso-width-relative:page;mso-height-relative:page;" filled="f" stroked="f" coordsize="21600,21600" o:gfxdata="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fg+2QAAAA0BAAAPAAAAAAAAAAEAIAAAACIAAABkcnMvZG93bnJldi54&#10;bWxQSwECFAAUAAAACACHTuJAQCJNifkBAAADBAAADgAAAAAAAAABACAAAAAoAQAAZHJzL2Uyb0Rv&#10;Yy54bWxQSwUGAAAAAAYABgBZAQAAkwUAAAAA&#10;">
              <v:fill on="f" focussize="0,0"/>
              <v:stroke on="f"/>
              <v:imagedata o:title=""/>
              <o:lock v:ext="edit" aspectratio="f"/>
              <v:textbox inset="0mm,0mm,0mm,0mm">
                <w:txbxContent>
                  <w:p>
                    <w:pPr>
                      <w:spacing w:line="320" w:lineRule="exact"/>
                      <w:ind w:left="20"/>
                      <w:rPr>
                        <w:rFonts w:ascii="宋体"/>
                        <w:sz w:val="28"/>
                      </w:rPr>
                    </w:pPr>
                    <w:r>
                      <w:rPr>
                        <w:rFonts w:ascii="宋体"/>
                        <w:sz w:val="28"/>
                      </w:rPr>
                      <w:t>- 36 -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B0143"/>
    <w:multiLevelType w:val="multilevel"/>
    <w:tmpl w:val="11FB0143"/>
    <w:lvl w:ilvl="0" w:tentative="0">
      <w:start w:val="1"/>
      <w:numFmt w:val="decimalEnclosedCircle"/>
      <w:lvlText w:val="%1"/>
      <w:lvlJc w:val="left"/>
      <w:pPr>
        <w:ind w:left="453" w:hanging="360"/>
      </w:pPr>
      <w:rPr>
        <w:rFonts w:hint="default"/>
      </w:rPr>
    </w:lvl>
    <w:lvl w:ilvl="1" w:tentative="0">
      <w:start w:val="1"/>
      <w:numFmt w:val="lowerLetter"/>
      <w:lvlText w:val="%2)"/>
      <w:lvlJc w:val="left"/>
      <w:pPr>
        <w:ind w:left="933" w:hanging="420"/>
      </w:pPr>
    </w:lvl>
    <w:lvl w:ilvl="2" w:tentative="0">
      <w:start w:val="1"/>
      <w:numFmt w:val="lowerRoman"/>
      <w:lvlText w:val="%3."/>
      <w:lvlJc w:val="right"/>
      <w:pPr>
        <w:ind w:left="1353" w:hanging="420"/>
      </w:pPr>
    </w:lvl>
    <w:lvl w:ilvl="3" w:tentative="0">
      <w:start w:val="1"/>
      <w:numFmt w:val="decimal"/>
      <w:lvlText w:val="%4."/>
      <w:lvlJc w:val="left"/>
      <w:pPr>
        <w:ind w:left="1773" w:hanging="420"/>
      </w:pPr>
    </w:lvl>
    <w:lvl w:ilvl="4" w:tentative="0">
      <w:start w:val="1"/>
      <w:numFmt w:val="lowerLetter"/>
      <w:lvlText w:val="%5)"/>
      <w:lvlJc w:val="left"/>
      <w:pPr>
        <w:ind w:left="2193" w:hanging="420"/>
      </w:pPr>
    </w:lvl>
    <w:lvl w:ilvl="5" w:tentative="0">
      <w:start w:val="1"/>
      <w:numFmt w:val="lowerRoman"/>
      <w:lvlText w:val="%6."/>
      <w:lvlJc w:val="right"/>
      <w:pPr>
        <w:ind w:left="2613" w:hanging="420"/>
      </w:pPr>
    </w:lvl>
    <w:lvl w:ilvl="6" w:tentative="0">
      <w:start w:val="1"/>
      <w:numFmt w:val="decimal"/>
      <w:lvlText w:val="%7."/>
      <w:lvlJc w:val="left"/>
      <w:pPr>
        <w:ind w:left="3033" w:hanging="420"/>
      </w:pPr>
    </w:lvl>
    <w:lvl w:ilvl="7" w:tentative="0">
      <w:start w:val="1"/>
      <w:numFmt w:val="lowerLetter"/>
      <w:lvlText w:val="%8)"/>
      <w:lvlJc w:val="left"/>
      <w:pPr>
        <w:ind w:left="3453" w:hanging="420"/>
      </w:pPr>
    </w:lvl>
    <w:lvl w:ilvl="8" w:tentative="0">
      <w:start w:val="1"/>
      <w:numFmt w:val="lowerRoman"/>
      <w:lvlText w:val="%9."/>
      <w:lvlJc w:val="right"/>
      <w:pPr>
        <w:ind w:left="3873" w:hanging="420"/>
      </w:pPr>
    </w:lvl>
  </w:abstractNum>
  <w:abstractNum w:abstractNumId="1">
    <w:nsid w:val="39E430F0"/>
    <w:multiLevelType w:val="multilevel"/>
    <w:tmpl w:val="39E430F0"/>
    <w:lvl w:ilvl="0" w:tentative="0">
      <w:start w:val="1"/>
      <w:numFmt w:val="decimal"/>
      <w:lvlText w:val="（%1）"/>
      <w:lvlJc w:val="left"/>
      <w:pPr>
        <w:ind w:left="1173" w:hanging="600"/>
      </w:pPr>
      <w:rPr>
        <w:rFonts w:hint="default"/>
      </w:r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MGViOTA2ZjUzNWJhNGQ3MjE3MDRmZTYyNTk5YTQifQ=="/>
  </w:docVars>
  <w:rsids>
    <w:rsidRoot w:val="00ED18C7"/>
    <w:rsid w:val="00010B88"/>
    <w:rsid w:val="000110CF"/>
    <w:rsid w:val="000129EF"/>
    <w:rsid w:val="00036F28"/>
    <w:rsid w:val="00047066"/>
    <w:rsid w:val="00054E1A"/>
    <w:rsid w:val="00060B46"/>
    <w:rsid w:val="00061C3F"/>
    <w:rsid w:val="000715A6"/>
    <w:rsid w:val="0007343C"/>
    <w:rsid w:val="000B2602"/>
    <w:rsid w:val="000C7691"/>
    <w:rsid w:val="000D0727"/>
    <w:rsid w:val="000D42D0"/>
    <w:rsid w:val="000E1235"/>
    <w:rsid w:val="00103AE6"/>
    <w:rsid w:val="001224A5"/>
    <w:rsid w:val="00132430"/>
    <w:rsid w:val="00152D68"/>
    <w:rsid w:val="00153ADF"/>
    <w:rsid w:val="0015487C"/>
    <w:rsid w:val="001572F5"/>
    <w:rsid w:val="00182B62"/>
    <w:rsid w:val="00182BED"/>
    <w:rsid w:val="001B016B"/>
    <w:rsid w:val="001D0330"/>
    <w:rsid w:val="001E59B9"/>
    <w:rsid w:val="001F53FA"/>
    <w:rsid w:val="0021147E"/>
    <w:rsid w:val="002367A7"/>
    <w:rsid w:val="00283ED5"/>
    <w:rsid w:val="0028573A"/>
    <w:rsid w:val="00285E9C"/>
    <w:rsid w:val="002933D6"/>
    <w:rsid w:val="002B015E"/>
    <w:rsid w:val="002B23F4"/>
    <w:rsid w:val="002B6B64"/>
    <w:rsid w:val="002C3DD7"/>
    <w:rsid w:val="002E7B62"/>
    <w:rsid w:val="002F18B7"/>
    <w:rsid w:val="00330384"/>
    <w:rsid w:val="00337B3F"/>
    <w:rsid w:val="0035100D"/>
    <w:rsid w:val="003544F1"/>
    <w:rsid w:val="00354DC9"/>
    <w:rsid w:val="00355F51"/>
    <w:rsid w:val="003707FE"/>
    <w:rsid w:val="00374CC2"/>
    <w:rsid w:val="00386226"/>
    <w:rsid w:val="00386AAA"/>
    <w:rsid w:val="00392AAA"/>
    <w:rsid w:val="00395D36"/>
    <w:rsid w:val="003A6574"/>
    <w:rsid w:val="003B1A44"/>
    <w:rsid w:val="003B3E67"/>
    <w:rsid w:val="003C4577"/>
    <w:rsid w:val="003D7986"/>
    <w:rsid w:val="003D7DD3"/>
    <w:rsid w:val="003E0D06"/>
    <w:rsid w:val="003E790A"/>
    <w:rsid w:val="003F076C"/>
    <w:rsid w:val="003F2369"/>
    <w:rsid w:val="003F2B83"/>
    <w:rsid w:val="003F429D"/>
    <w:rsid w:val="003F5B75"/>
    <w:rsid w:val="004008EF"/>
    <w:rsid w:val="00405F29"/>
    <w:rsid w:val="00424458"/>
    <w:rsid w:val="00445094"/>
    <w:rsid w:val="0047380E"/>
    <w:rsid w:val="0048421F"/>
    <w:rsid w:val="004E06D0"/>
    <w:rsid w:val="004F3B48"/>
    <w:rsid w:val="004F44D4"/>
    <w:rsid w:val="00500CF5"/>
    <w:rsid w:val="005115F3"/>
    <w:rsid w:val="00516140"/>
    <w:rsid w:val="005272F6"/>
    <w:rsid w:val="00541F58"/>
    <w:rsid w:val="00567889"/>
    <w:rsid w:val="0057739D"/>
    <w:rsid w:val="00591267"/>
    <w:rsid w:val="005A3381"/>
    <w:rsid w:val="005D4585"/>
    <w:rsid w:val="00603434"/>
    <w:rsid w:val="00656EA7"/>
    <w:rsid w:val="006819E2"/>
    <w:rsid w:val="00686771"/>
    <w:rsid w:val="006A5D71"/>
    <w:rsid w:val="006C0021"/>
    <w:rsid w:val="006C2DAC"/>
    <w:rsid w:val="006D4A91"/>
    <w:rsid w:val="006F2B37"/>
    <w:rsid w:val="00732502"/>
    <w:rsid w:val="00746B5D"/>
    <w:rsid w:val="007515C4"/>
    <w:rsid w:val="00756D86"/>
    <w:rsid w:val="007607B6"/>
    <w:rsid w:val="007856AD"/>
    <w:rsid w:val="0078720C"/>
    <w:rsid w:val="007965CA"/>
    <w:rsid w:val="007B754D"/>
    <w:rsid w:val="007C3873"/>
    <w:rsid w:val="007D04A2"/>
    <w:rsid w:val="007E25CD"/>
    <w:rsid w:val="007E6AA3"/>
    <w:rsid w:val="007F559D"/>
    <w:rsid w:val="0081064B"/>
    <w:rsid w:val="0081346A"/>
    <w:rsid w:val="00822DFF"/>
    <w:rsid w:val="008305EC"/>
    <w:rsid w:val="0083297C"/>
    <w:rsid w:val="0084218B"/>
    <w:rsid w:val="0089665E"/>
    <w:rsid w:val="00897C73"/>
    <w:rsid w:val="008E65A0"/>
    <w:rsid w:val="008E6FB1"/>
    <w:rsid w:val="008F7B05"/>
    <w:rsid w:val="00913FD7"/>
    <w:rsid w:val="00920F47"/>
    <w:rsid w:val="00931D7F"/>
    <w:rsid w:val="0095200C"/>
    <w:rsid w:val="00967BED"/>
    <w:rsid w:val="00982F81"/>
    <w:rsid w:val="009863E3"/>
    <w:rsid w:val="009954AA"/>
    <w:rsid w:val="009A2DE6"/>
    <w:rsid w:val="009D4965"/>
    <w:rsid w:val="009D7A34"/>
    <w:rsid w:val="009E42D6"/>
    <w:rsid w:val="009F1228"/>
    <w:rsid w:val="009F5047"/>
    <w:rsid w:val="00A048AC"/>
    <w:rsid w:val="00A12B8D"/>
    <w:rsid w:val="00A41132"/>
    <w:rsid w:val="00A4266C"/>
    <w:rsid w:val="00A470A4"/>
    <w:rsid w:val="00A644EE"/>
    <w:rsid w:val="00A93F20"/>
    <w:rsid w:val="00A96BDC"/>
    <w:rsid w:val="00A97108"/>
    <w:rsid w:val="00AA0B5C"/>
    <w:rsid w:val="00AA3FF6"/>
    <w:rsid w:val="00AB07AD"/>
    <w:rsid w:val="00AC1943"/>
    <w:rsid w:val="00AC6F08"/>
    <w:rsid w:val="00B06357"/>
    <w:rsid w:val="00B10872"/>
    <w:rsid w:val="00B15551"/>
    <w:rsid w:val="00B27379"/>
    <w:rsid w:val="00B34660"/>
    <w:rsid w:val="00B4346C"/>
    <w:rsid w:val="00B55682"/>
    <w:rsid w:val="00B6545A"/>
    <w:rsid w:val="00B747BC"/>
    <w:rsid w:val="00B87815"/>
    <w:rsid w:val="00B97DEB"/>
    <w:rsid w:val="00BB0A7B"/>
    <w:rsid w:val="00BB5E6A"/>
    <w:rsid w:val="00BB74E3"/>
    <w:rsid w:val="00BD4CCB"/>
    <w:rsid w:val="00BF5DCE"/>
    <w:rsid w:val="00C07C97"/>
    <w:rsid w:val="00C13A42"/>
    <w:rsid w:val="00C47D33"/>
    <w:rsid w:val="00C52AE1"/>
    <w:rsid w:val="00C57347"/>
    <w:rsid w:val="00C61898"/>
    <w:rsid w:val="00C83849"/>
    <w:rsid w:val="00C8678F"/>
    <w:rsid w:val="00CA66F5"/>
    <w:rsid w:val="00CA7382"/>
    <w:rsid w:val="00CC20DB"/>
    <w:rsid w:val="00CC58EC"/>
    <w:rsid w:val="00CD282A"/>
    <w:rsid w:val="00CE7413"/>
    <w:rsid w:val="00CF38DB"/>
    <w:rsid w:val="00D06445"/>
    <w:rsid w:val="00D07940"/>
    <w:rsid w:val="00D1375C"/>
    <w:rsid w:val="00D20C3A"/>
    <w:rsid w:val="00D22C40"/>
    <w:rsid w:val="00D259AD"/>
    <w:rsid w:val="00D63445"/>
    <w:rsid w:val="00D733F2"/>
    <w:rsid w:val="00D77432"/>
    <w:rsid w:val="00DA7314"/>
    <w:rsid w:val="00DB33AA"/>
    <w:rsid w:val="00DB6B4F"/>
    <w:rsid w:val="00DD3698"/>
    <w:rsid w:val="00E0577E"/>
    <w:rsid w:val="00E22D71"/>
    <w:rsid w:val="00E66E5A"/>
    <w:rsid w:val="00E7122E"/>
    <w:rsid w:val="00E73686"/>
    <w:rsid w:val="00E82003"/>
    <w:rsid w:val="00E901F6"/>
    <w:rsid w:val="00EA66FE"/>
    <w:rsid w:val="00EC1E1C"/>
    <w:rsid w:val="00ED18C7"/>
    <w:rsid w:val="00ED29BF"/>
    <w:rsid w:val="00ED722D"/>
    <w:rsid w:val="00EE5AE5"/>
    <w:rsid w:val="00EE6BAD"/>
    <w:rsid w:val="00EE745D"/>
    <w:rsid w:val="00F07C57"/>
    <w:rsid w:val="00F24B52"/>
    <w:rsid w:val="00F450DE"/>
    <w:rsid w:val="00F66916"/>
    <w:rsid w:val="00F964D3"/>
    <w:rsid w:val="00F9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98"/>
      <w:ind w:left="2253" w:right="2272"/>
      <w:jc w:val="center"/>
      <w:outlineLvl w:val="0"/>
    </w:pPr>
    <w:rPr>
      <w:rFonts w:ascii="方正小标宋简体" w:hAnsi="方正小标宋简体" w:eastAsia="方正小标宋简体" w:cs="方正小标宋简体"/>
      <w:sz w:val="52"/>
      <w:szCs w:val="52"/>
    </w:rPr>
  </w:style>
  <w:style w:type="paragraph" w:styleId="3">
    <w:name w:val="heading 2"/>
    <w:basedOn w:val="1"/>
    <w:next w:val="1"/>
    <w:qFormat/>
    <w:uiPriority w:val="1"/>
    <w:pPr>
      <w:spacing w:before="109"/>
      <w:ind w:left="918" w:hanging="1540"/>
      <w:outlineLvl w:val="1"/>
    </w:pPr>
    <w:rPr>
      <w:rFonts w:ascii="方正小标宋简体" w:hAnsi="方正小标宋简体" w:eastAsia="方正小标宋简体" w:cs="方正小标宋简体"/>
      <w:sz w:val="44"/>
      <w:szCs w:val="44"/>
    </w:rPr>
  </w:style>
  <w:style w:type="paragraph" w:styleId="4">
    <w:name w:val="heading 3"/>
    <w:basedOn w:val="1"/>
    <w:next w:val="1"/>
    <w:qFormat/>
    <w:uiPriority w:val="1"/>
    <w:pPr>
      <w:ind w:left="1106"/>
      <w:outlineLvl w:val="2"/>
    </w:pPr>
    <w:rPr>
      <w:rFonts w:ascii="Microsoft JhengHei" w:hAnsi="Microsoft JhengHei" w:eastAsia="Microsoft JhengHei" w:cs="Microsoft JhengHe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ody Text"/>
    <w:basedOn w:val="1"/>
    <w:link w:val="16"/>
    <w:qFormat/>
    <w:uiPriority w:val="1"/>
    <w:rPr>
      <w:sz w:val="32"/>
      <w:szCs w:val="32"/>
    </w:rPr>
  </w:style>
  <w:style w:type="paragraph" w:styleId="6">
    <w:name w:val="footer"/>
    <w:basedOn w:val="1"/>
    <w:link w:val="15"/>
    <w:unhideWhenUsed/>
    <w:uiPriority w:val="99"/>
    <w:pPr>
      <w:tabs>
        <w:tab w:val="center" w:pos="4153"/>
        <w:tab w:val="right" w:pos="8306"/>
      </w:tabs>
      <w:snapToGrid w:val="0"/>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4"/>
      <w:ind w:left="2272" w:hanging="241"/>
    </w:pPr>
  </w:style>
  <w:style w:type="paragraph" w:customStyle="1" w:styleId="13">
    <w:name w:val="Table Paragraph"/>
    <w:basedOn w:val="1"/>
    <w:qFormat/>
    <w:uiPriority w:val="1"/>
  </w:style>
  <w:style w:type="character" w:customStyle="1" w:styleId="14">
    <w:name w:val="页眉 字符"/>
    <w:basedOn w:val="10"/>
    <w:link w:val="7"/>
    <w:uiPriority w:val="99"/>
    <w:rPr>
      <w:rFonts w:ascii="仿宋_GB2312" w:hAnsi="仿宋_GB2312" w:eastAsia="仿宋_GB2312" w:cs="仿宋_GB2312"/>
      <w:sz w:val="18"/>
      <w:szCs w:val="18"/>
      <w:lang w:val="zh-CN" w:eastAsia="zh-CN" w:bidi="zh-CN"/>
    </w:rPr>
  </w:style>
  <w:style w:type="character" w:customStyle="1" w:styleId="15">
    <w:name w:val="页脚 字符"/>
    <w:basedOn w:val="10"/>
    <w:link w:val="6"/>
    <w:uiPriority w:val="99"/>
    <w:rPr>
      <w:rFonts w:ascii="仿宋_GB2312" w:hAnsi="仿宋_GB2312" w:eastAsia="仿宋_GB2312" w:cs="仿宋_GB2312"/>
      <w:sz w:val="18"/>
      <w:szCs w:val="18"/>
      <w:lang w:val="zh-CN" w:eastAsia="zh-CN" w:bidi="zh-CN"/>
    </w:rPr>
  </w:style>
  <w:style w:type="character" w:customStyle="1" w:styleId="16">
    <w:name w:val="正文文本 字符"/>
    <w:basedOn w:val="10"/>
    <w:link w:val="5"/>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10208</Words>
  <Characters>10392</Characters>
  <Lines>78</Lines>
  <Paragraphs>22</Paragraphs>
  <TotalTime>206</TotalTime>
  <ScaleCrop>false</ScaleCrop>
  <LinksUpToDate>false</LinksUpToDate>
  <CharactersWithSpaces>10531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2022-08-28T01:05:00Z</dcterms:created>
  <dc:creator>周琼</dc:creator>
  <cp:lastModifiedBy>李荷迪</cp:lastModifiedBy>
  <dcterms:modified xsi:type="dcterms:W3CDTF">2022-08-31T08:13:09Z</dcterms:modified>
  <dc:title>浙江省教育厅关于实施“十四五”</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WPS Office_10.8.0.6157_F1E327BC-269C-435d-A152-05C5408002CA</vt:lpwstr>
  </property>
  <property fmtid="{D5CDD505-2E9C-101B-9397-08002B2CF9AE}" pid="4" name="LastSaved">
    <vt:filetime>2022-08-24T00:00:00Z</vt:filetime>
  </property>
  <property fmtid="{D5CDD505-2E9C-101B-9397-08002B2CF9AE}" pid="5" name="KSOProductBuildVer">
    <vt:lpwstr>2052-11.1.0.12302</vt:lpwstr>
  </property>
  <property fmtid="{D5CDD505-2E9C-101B-9397-08002B2CF9AE}" pid="6" name="ICV">
    <vt:lpwstr>D52659D186094F9B9555CBC2423786F4</vt:lpwstr>
  </property>
</Properties>
</file>